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B4F" w:rsidRPr="00DF4153" w:rsidRDefault="00613B4F" w:rsidP="00613B4F">
      <w:pPr>
        <w:pStyle w:val="NormalWeb"/>
        <w:spacing w:before="0" w:beforeAutospacing="0" w:after="0" w:afterAutospacing="0"/>
        <w:jc w:val="center"/>
        <w:textAlignment w:val="baseline"/>
        <w:rPr>
          <w:rStyle w:val="Forte"/>
          <w:rFonts w:ascii="Arial" w:hAnsi="Arial" w:cs="Arial"/>
          <w:color w:val="000000"/>
          <w:bdr w:val="none" w:sz="0" w:space="0" w:color="auto" w:frame="1"/>
        </w:rPr>
      </w:pPr>
      <w:bookmarkStart w:id="0" w:name="_GoBack"/>
      <w:bookmarkEnd w:id="0"/>
      <w:r w:rsidRPr="00DF4153">
        <w:rPr>
          <w:rStyle w:val="Forte"/>
          <w:rFonts w:ascii="Arial" w:hAnsi="Arial" w:cs="Arial"/>
          <w:color w:val="000000"/>
          <w:bdr w:val="none" w:sz="0" w:space="0" w:color="auto" w:frame="1"/>
        </w:rPr>
        <w:t xml:space="preserve">PORTARIA Nº: </w:t>
      </w:r>
      <w:r w:rsidR="00DB5D19">
        <w:rPr>
          <w:rStyle w:val="Forte"/>
          <w:rFonts w:ascii="Arial" w:hAnsi="Arial" w:cs="Arial"/>
          <w:color w:val="000000"/>
          <w:bdr w:val="none" w:sz="0" w:space="0" w:color="auto" w:frame="1"/>
        </w:rPr>
        <w:t>39</w:t>
      </w:r>
      <w:r w:rsidR="00D971C0" w:rsidRPr="00DF4153">
        <w:rPr>
          <w:rStyle w:val="Forte"/>
          <w:rFonts w:ascii="Arial" w:hAnsi="Arial" w:cs="Arial"/>
          <w:color w:val="000000"/>
          <w:bdr w:val="none" w:sz="0" w:space="0" w:color="auto" w:frame="1"/>
        </w:rPr>
        <w:t xml:space="preserve">, DE </w:t>
      </w:r>
      <w:r w:rsidR="00DB5D19">
        <w:rPr>
          <w:rStyle w:val="Forte"/>
          <w:rFonts w:ascii="Arial" w:hAnsi="Arial" w:cs="Arial"/>
          <w:color w:val="000000"/>
          <w:bdr w:val="none" w:sz="0" w:space="0" w:color="auto" w:frame="1"/>
        </w:rPr>
        <w:t>05</w:t>
      </w:r>
      <w:r w:rsidR="00D971C0" w:rsidRPr="00DF4153">
        <w:rPr>
          <w:rStyle w:val="Forte"/>
          <w:rFonts w:ascii="Arial" w:hAnsi="Arial" w:cs="Arial"/>
          <w:color w:val="000000"/>
          <w:bdr w:val="none" w:sz="0" w:space="0" w:color="auto" w:frame="1"/>
        </w:rPr>
        <w:t xml:space="preserve"> DE </w:t>
      </w:r>
      <w:r w:rsidR="00DB5D19">
        <w:rPr>
          <w:rStyle w:val="Forte"/>
          <w:rFonts w:ascii="Arial" w:hAnsi="Arial" w:cs="Arial"/>
          <w:color w:val="000000"/>
          <w:bdr w:val="none" w:sz="0" w:space="0" w:color="auto" w:frame="1"/>
        </w:rPr>
        <w:t>MAIO</w:t>
      </w:r>
      <w:r w:rsidR="00D971C0" w:rsidRPr="00DF4153">
        <w:rPr>
          <w:rStyle w:val="Forte"/>
          <w:rFonts w:ascii="Arial" w:hAnsi="Arial" w:cs="Arial"/>
          <w:color w:val="000000"/>
          <w:bdr w:val="none" w:sz="0" w:space="0" w:color="auto" w:frame="1"/>
        </w:rPr>
        <w:t xml:space="preserve"> DE </w:t>
      </w:r>
      <w:r w:rsidRPr="00DF4153">
        <w:rPr>
          <w:rStyle w:val="Forte"/>
          <w:rFonts w:ascii="Arial" w:hAnsi="Arial" w:cs="Arial"/>
          <w:color w:val="000000"/>
          <w:bdr w:val="none" w:sz="0" w:space="0" w:color="auto" w:frame="1"/>
        </w:rPr>
        <w:t>2022.</w:t>
      </w:r>
    </w:p>
    <w:p w:rsidR="00613B4F" w:rsidRPr="00DF4153" w:rsidRDefault="00613B4F" w:rsidP="00613B4F">
      <w:pPr>
        <w:pStyle w:val="NormalWeb"/>
        <w:spacing w:before="0" w:beforeAutospacing="0" w:after="0" w:afterAutospacing="0"/>
        <w:jc w:val="both"/>
        <w:textAlignment w:val="baseline"/>
        <w:rPr>
          <w:rFonts w:ascii="Arial" w:hAnsi="Arial" w:cs="Arial"/>
          <w:color w:val="000000"/>
        </w:rPr>
      </w:pPr>
    </w:p>
    <w:p w:rsidR="00613B4F" w:rsidRPr="00DF4153" w:rsidRDefault="00613B4F" w:rsidP="00613B4F">
      <w:pPr>
        <w:pStyle w:val="NormalWeb"/>
        <w:spacing w:before="0" w:beforeAutospacing="0" w:after="0" w:afterAutospacing="0"/>
        <w:jc w:val="both"/>
        <w:textAlignment w:val="baseline"/>
        <w:rPr>
          <w:rFonts w:ascii="Arial" w:hAnsi="Arial" w:cs="Arial"/>
          <w:color w:val="000000"/>
        </w:rPr>
      </w:pPr>
    </w:p>
    <w:p w:rsidR="00613B4F" w:rsidRPr="00DF4153" w:rsidRDefault="00613B4F" w:rsidP="00D971C0">
      <w:pPr>
        <w:ind w:left="4111"/>
        <w:jc w:val="both"/>
        <w:rPr>
          <w:rFonts w:ascii="Arial" w:hAnsi="Arial" w:cs="Arial"/>
          <w:b/>
          <w:sz w:val="24"/>
          <w:szCs w:val="24"/>
        </w:rPr>
      </w:pPr>
      <w:r w:rsidRPr="00DF4153">
        <w:rPr>
          <w:rFonts w:ascii="Arial" w:hAnsi="Arial" w:cs="Arial"/>
          <w:b/>
          <w:sz w:val="24"/>
          <w:szCs w:val="24"/>
        </w:rPr>
        <w:t>“Dispõe sobre a instituição do Programa Parceiros IBASMA”</w:t>
      </w:r>
      <w:r w:rsidR="00DF4153">
        <w:rPr>
          <w:rFonts w:ascii="Arial" w:hAnsi="Arial" w:cs="Arial"/>
          <w:b/>
          <w:sz w:val="24"/>
          <w:szCs w:val="24"/>
        </w:rPr>
        <w:t>.</w:t>
      </w:r>
    </w:p>
    <w:p w:rsidR="00613B4F" w:rsidRPr="00DF4153" w:rsidRDefault="00613B4F" w:rsidP="00613B4F">
      <w:pPr>
        <w:rPr>
          <w:rFonts w:ascii="Arial" w:hAnsi="Arial" w:cs="Arial"/>
          <w:sz w:val="24"/>
          <w:szCs w:val="24"/>
        </w:rPr>
      </w:pPr>
    </w:p>
    <w:p w:rsidR="00613B4F" w:rsidRPr="00DF4153" w:rsidRDefault="00613B4F" w:rsidP="00613B4F">
      <w:pPr>
        <w:ind w:firstLine="720"/>
        <w:jc w:val="both"/>
        <w:rPr>
          <w:rFonts w:ascii="Arial" w:hAnsi="Arial" w:cs="Arial"/>
          <w:sz w:val="24"/>
          <w:szCs w:val="24"/>
        </w:rPr>
      </w:pPr>
      <w:r w:rsidRPr="00DF4153">
        <w:rPr>
          <w:rFonts w:ascii="Arial" w:hAnsi="Arial" w:cs="Arial"/>
          <w:sz w:val="24"/>
          <w:szCs w:val="24"/>
        </w:rPr>
        <w:t>O Presidente do Instituto de Benefícios e Assistência aos Servidores Municipais de Araruama - IBASMA, no uso de suas atribuições legais, em especial ao que é denotado nos termos da Lei Complementar nº 154, de 14 de outubro de 2019 e do Regimento Interno do IBASMA, e</w:t>
      </w:r>
    </w:p>
    <w:p w:rsidR="00F7397B" w:rsidRDefault="00613B4F" w:rsidP="00613B4F">
      <w:pPr>
        <w:ind w:firstLine="720"/>
        <w:jc w:val="both"/>
        <w:rPr>
          <w:rFonts w:ascii="Arial" w:hAnsi="Arial" w:cs="Arial"/>
          <w:sz w:val="24"/>
          <w:szCs w:val="24"/>
        </w:rPr>
      </w:pPr>
      <w:r w:rsidRPr="00DF4153">
        <w:rPr>
          <w:rFonts w:ascii="Arial" w:hAnsi="Arial" w:cs="Arial"/>
          <w:b/>
          <w:sz w:val="24"/>
          <w:szCs w:val="24"/>
        </w:rPr>
        <w:t>CONSIDERANDO</w:t>
      </w:r>
      <w:r w:rsidRPr="00DF4153">
        <w:rPr>
          <w:rFonts w:ascii="Arial" w:hAnsi="Arial" w:cs="Arial"/>
          <w:sz w:val="24"/>
          <w:szCs w:val="24"/>
        </w:rPr>
        <w:t xml:space="preserve"> </w:t>
      </w:r>
      <w:r w:rsidR="00F7397B">
        <w:rPr>
          <w:rFonts w:ascii="Arial" w:hAnsi="Arial" w:cs="Arial"/>
          <w:sz w:val="24"/>
          <w:szCs w:val="24"/>
        </w:rPr>
        <w:t xml:space="preserve">que uma das premissas do Pró-Gestão RPPS está relacionada com à educação previdenciária no desenvolvimento de ações relacionadas à melhoria da qualidade de vida dos segurados do RPPS, que dentre outros está a educação financeira  e envelhecimento ativo, cujo reflexo consiste na </w:t>
      </w:r>
      <w:r w:rsidRPr="00DF4153">
        <w:rPr>
          <w:rFonts w:ascii="Arial" w:hAnsi="Arial" w:cs="Arial"/>
          <w:sz w:val="24"/>
          <w:szCs w:val="24"/>
        </w:rPr>
        <w:t>valorização dos aposentados</w:t>
      </w:r>
      <w:r w:rsidR="00176B1F" w:rsidRPr="00DF4153">
        <w:rPr>
          <w:rFonts w:ascii="Arial" w:hAnsi="Arial" w:cs="Arial"/>
          <w:sz w:val="24"/>
          <w:szCs w:val="24"/>
        </w:rPr>
        <w:t xml:space="preserve"> e</w:t>
      </w:r>
      <w:r w:rsidRPr="00DF4153">
        <w:rPr>
          <w:rFonts w:ascii="Arial" w:hAnsi="Arial" w:cs="Arial"/>
          <w:sz w:val="24"/>
          <w:szCs w:val="24"/>
        </w:rPr>
        <w:t xml:space="preserve"> pensionistas segurados pelo IBASMA; </w:t>
      </w:r>
    </w:p>
    <w:p w:rsidR="00DF4153" w:rsidRPr="00DF4153" w:rsidRDefault="00DF4153" w:rsidP="00613B4F">
      <w:pPr>
        <w:ind w:firstLine="720"/>
        <w:jc w:val="both"/>
        <w:rPr>
          <w:rFonts w:ascii="Arial" w:hAnsi="Arial" w:cs="Arial"/>
          <w:sz w:val="24"/>
          <w:szCs w:val="24"/>
        </w:rPr>
      </w:pPr>
      <w:r w:rsidRPr="00DF4153">
        <w:rPr>
          <w:rFonts w:ascii="Arial" w:hAnsi="Arial" w:cs="Arial"/>
          <w:b/>
          <w:sz w:val="24"/>
          <w:szCs w:val="24"/>
        </w:rPr>
        <w:t>CONSIDERANDO</w:t>
      </w:r>
      <w:r>
        <w:rPr>
          <w:rFonts w:ascii="Arial" w:hAnsi="Arial" w:cs="Arial"/>
          <w:sz w:val="24"/>
          <w:szCs w:val="24"/>
        </w:rPr>
        <w:t xml:space="preserve"> a prática de ações que visem a mitigação no impacto inflacionário trazido pela Pandemia do Covid-19 sobre o orçamento familiar dos beneficiários aposentados e pensionistas segurados pelo IBASMA; e </w:t>
      </w:r>
    </w:p>
    <w:p w:rsidR="00613B4F" w:rsidRPr="00DF4153" w:rsidRDefault="00613B4F" w:rsidP="00613B4F">
      <w:pPr>
        <w:ind w:firstLine="720"/>
        <w:jc w:val="both"/>
        <w:rPr>
          <w:rFonts w:ascii="Arial" w:hAnsi="Arial" w:cs="Arial"/>
          <w:sz w:val="24"/>
          <w:szCs w:val="24"/>
        </w:rPr>
      </w:pPr>
      <w:r w:rsidRPr="00DF4153">
        <w:rPr>
          <w:rFonts w:ascii="Arial" w:hAnsi="Arial" w:cs="Arial"/>
          <w:b/>
          <w:sz w:val="24"/>
          <w:szCs w:val="24"/>
        </w:rPr>
        <w:t>CONSIDERANDO</w:t>
      </w:r>
      <w:r w:rsidRPr="00DF4153">
        <w:rPr>
          <w:rFonts w:ascii="Arial" w:hAnsi="Arial" w:cs="Arial"/>
          <w:sz w:val="24"/>
          <w:szCs w:val="24"/>
        </w:rPr>
        <w:t xml:space="preserve"> também, que a criação do Programa Parceiros IBASMA para os segurados será estabelecida como uma política de parcerias com empresas privadas, buscando propiciar de forma mais vantajosa serviços e produtos em estabelecimentos comerciais, sobretudo os localizados no âmbito do Município de Araruama.</w:t>
      </w:r>
    </w:p>
    <w:p w:rsidR="00613B4F" w:rsidRPr="00DF4153" w:rsidRDefault="00613B4F" w:rsidP="00613B4F">
      <w:pPr>
        <w:ind w:firstLine="720"/>
        <w:jc w:val="both"/>
        <w:rPr>
          <w:rFonts w:ascii="Arial" w:hAnsi="Arial" w:cs="Arial"/>
          <w:b/>
          <w:sz w:val="24"/>
          <w:szCs w:val="24"/>
        </w:rPr>
      </w:pPr>
      <w:r w:rsidRPr="00DF4153">
        <w:rPr>
          <w:rFonts w:ascii="Arial" w:hAnsi="Arial" w:cs="Arial"/>
          <w:sz w:val="24"/>
          <w:szCs w:val="24"/>
        </w:rPr>
        <w:t xml:space="preserve"> </w:t>
      </w:r>
      <w:r w:rsidRPr="00DF4153">
        <w:rPr>
          <w:rFonts w:ascii="Arial" w:hAnsi="Arial" w:cs="Arial"/>
          <w:b/>
          <w:sz w:val="24"/>
          <w:szCs w:val="24"/>
        </w:rPr>
        <w:t xml:space="preserve">R E S O L V E: </w:t>
      </w:r>
    </w:p>
    <w:p w:rsidR="00613B4F" w:rsidRPr="00DF4153" w:rsidRDefault="00613B4F" w:rsidP="00613B4F">
      <w:pPr>
        <w:ind w:firstLine="708"/>
        <w:jc w:val="both"/>
        <w:rPr>
          <w:rFonts w:ascii="Arial" w:hAnsi="Arial" w:cs="Arial"/>
          <w:sz w:val="24"/>
          <w:szCs w:val="24"/>
        </w:rPr>
      </w:pPr>
      <w:r w:rsidRPr="00DF4153">
        <w:rPr>
          <w:rFonts w:ascii="Arial" w:hAnsi="Arial" w:cs="Arial"/>
          <w:b/>
          <w:sz w:val="24"/>
          <w:szCs w:val="24"/>
        </w:rPr>
        <w:t>Art.1º</w:t>
      </w:r>
      <w:r w:rsidRPr="00DF4153">
        <w:rPr>
          <w:rFonts w:ascii="Arial" w:hAnsi="Arial" w:cs="Arial"/>
          <w:sz w:val="24"/>
          <w:szCs w:val="24"/>
        </w:rPr>
        <w:t xml:space="preserve"> - Fica instituído o Programa Parceiros IBASMA, com o objetivo de estabelecer políticas de parcerias com empresas, instituições representativas de setores empresariais, nos seus mais diversos ramos de atuação, com a finalidade de oferecer descontos nos preços e/ou condições mais favoráveis nas aquisições de produtos e serviços pelos </w:t>
      </w:r>
      <w:r w:rsidR="00176B1F" w:rsidRPr="00DF4153">
        <w:rPr>
          <w:rFonts w:ascii="Arial" w:hAnsi="Arial" w:cs="Arial"/>
          <w:sz w:val="24"/>
          <w:szCs w:val="24"/>
        </w:rPr>
        <w:t>aposentados e pensionistas segurados pelo IBASMA.</w:t>
      </w:r>
    </w:p>
    <w:p w:rsidR="003E2142" w:rsidRPr="00DF4153" w:rsidRDefault="00613B4F" w:rsidP="00613B4F">
      <w:pPr>
        <w:ind w:firstLine="708"/>
        <w:jc w:val="both"/>
        <w:rPr>
          <w:rFonts w:ascii="Arial" w:hAnsi="Arial" w:cs="Arial"/>
          <w:sz w:val="24"/>
          <w:szCs w:val="24"/>
        </w:rPr>
      </w:pPr>
      <w:r w:rsidRPr="00DF4153">
        <w:rPr>
          <w:rFonts w:ascii="Arial" w:hAnsi="Arial" w:cs="Arial"/>
          <w:b/>
          <w:sz w:val="24"/>
          <w:szCs w:val="24"/>
        </w:rPr>
        <w:t>Art.2º</w:t>
      </w:r>
      <w:r w:rsidRPr="00DF4153">
        <w:rPr>
          <w:rFonts w:ascii="Arial" w:hAnsi="Arial" w:cs="Arial"/>
          <w:sz w:val="24"/>
          <w:szCs w:val="24"/>
        </w:rPr>
        <w:t xml:space="preserve"> - </w:t>
      </w:r>
      <w:r w:rsidR="00A4505B" w:rsidRPr="00DF4153">
        <w:rPr>
          <w:rFonts w:ascii="Arial" w:hAnsi="Arial" w:cs="Arial"/>
          <w:sz w:val="24"/>
          <w:szCs w:val="24"/>
        </w:rPr>
        <w:t>Cabe a Diretoria de Administração e Finanças do IBASMA e os seus órgãos subordinados, a definição das normas e procedimentos para formalização das parcerias, a execução, o controle e o acompanhamento do Programa Parceiros IBASMA, competindo-lhe:</w:t>
      </w:r>
    </w:p>
    <w:p w:rsidR="00A4505B" w:rsidRPr="00DF4153" w:rsidRDefault="00A4505B" w:rsidP="00613B4F">
      <w:pPr>
        <w:ind w:firstLine="708"/>
        <w:jc w:val="both"/>
        <w:rPr>
          <w:rFonts w:ascii="Arial" w:hAnsi="Arial" w:cs="Arial"/>
          <w:sz w:val="24"/>
          <w:szCs w:val="24"/>
        </w:rPr>
      </w:pPr>
      <w:r w:rsidRPr="00DF4153">
        <w:rPr>
          <w:rFonts w:ascii="Arial" w:hAnsi="Arial" w:cs="Arial"/>
          <w:sz w:val="24"/>
          <w:szCs w:val="24"/>
        </w:rPr>
        <w:t>I – divulgar o programa junto aos aposentados e pensionistas atendidos pelo IBASMA;</w:t>
      </w:r>
    </w:p>
    <w:p w:rsidR="00A4505B" w:rsidRPr="00DF4153" w:rsidRDefault="00A4505B" w:rsidP="00613B4F">
      <w:pPr>
        <w:ind w:firstLine="708"/>
        <w:jc w:val="both"/>
        <w:rPr>
          <w:rFonts w:ascii="Arial" w:hAnsi="Arial" w:cs="Arial"/>
          <w:sz w:val="24"/>
          <w:szCs w:val="24"/>
        </w:rPr>
      </w:pPr>
      <w:r w:rsidRPr="00DF4153">
        <w:rPr>
          <w:rFonts w:ascii="Arial" w:hAnsi="Arial" w:cs="Arial"/>
          <w:sz w:val="24"/>
          <w:szCs w:val="24"/>
        </w:rPr>
        <w:t xml:space="preserve">II – manter </w:t>
      </w:r>
      <w:r w:rsidR="00E85D26">
        <w:rPr>
          <w:rFonts w:ascii="Arial" w:hAnsi="Arial" w:cs="Arial"/>
          <w:sz w:val="24"/>
          <w:szCs w:val="24"/>
        </w:rPr>
        <w:t>contato</w:t>
      </w:r>
      <w:r w:rsidRPr="00DF4153">
        <w:rPr>
          <w:rFonts w:ascii="Arial" w:hAnsi="Arial" w:cs="Arial"/>
          <w:sz w:val="24"/>
          <w:szCs w:val="24"/>
        </w:rPr>
        <w:t xml:space="preserve"> permanente com as empresas e/ou instituições cadastradas</w:t>
      </w:r>
      <w:r w:rsidR="00E85D26">
        <w:rPr>
          <w:rFonts w:ascii="Arial" w:hAnsi="Arial" w:cs="Arial"/>
          <w:sz w:val="24"/>
          <w:szCs w:val="24"/>
        </w:rPr>
        <w:t xml:space="preserve"> para </w:t>
      </w:r>
      <w:r w:rsidRPr="00DF4153">
        <w:rPr>
          <w:rFonts w:ascii="Arial" w:hAnsi="Arial" w:cs="Arial"/>
          <w:sz w:val="24"/>
          <w:szCs w:val="24"/>
        </w:rPr>
        <w:t xml:space="preserve"> atualização constante das informações referentes às pr</w:t>
      </w:r>
      <w:r w:rsidR="00E85D26">
        <w:rPr>
          <w:rFonts w:ascii="Arial" w:hAnsi="Arial" w:cs="Arial"/>
          <w:sz w:val="24"/>
          <w:szCs w:val="24"/>
        </w:rPr>
        <w:t>omoções e/ou descontos oferecido</w:t>
      </w:r>
      <w:r w:rsidRPr="00DF4153">
        <w:rPr>
          <w:rFonts w:ascii="Arial" w:hAnsi="Arial" w:cs="Arial"/>
          <w:sz w:val="24"/>
          <w:szCs w:val="24"/>
        </w:rPr>
        <w:t>s;</w:t>
      </w:r>
    </w:p>
    <w:p w:rsidR="00A4505B" w:rsidRPr="00DF4153" w:rsidRDefault="00A4505B" w:rsidP="00613B4F">
      <w:pPr>
        <w:ind w:firstLine="708"/>
        <w:jc w:val="both"/>
        <w:rPr>
          <w:rFonts w:ascii="Arial" w:hAnsi="Arial" w:cs="Arial"/>
          <w:sz w:val="24"/>
          <w:szCs w:val="24"/>
        </w:rPr>
      </w:pPr>
      <w:r w:rsidRPr="00DF4153">
        <w:rPr>
          <w:rFonts w:ascii="Arial" w:hAnsi="Arial" w:cs="Arial"/>
          <w:sz w:val="24"/>
          <w:szCs w:val="24"/>
        </w:rPr>
        <w:t xml:space="preserve">III – verificar o cumprimento das </w:t>
      </w:r>
      <w:r w:rsidR="002B7F11" w:rsidRPr="00DF4153">
        <w:rPr>
          <w:rFonts w:ascii="Arial" w:hAnsi="Arial" w:cs="Arial"/>
          <w:sz w:val="24"/>
          <w:szCs w:val="24"/>
        </w:rPr>
        <w:t>obrigações pactuadas pelas empresas e instituições parceiras;</w:t>
      </w:r>
    </w:p>
    <w:p w:rsidR="002B7F11" w:rsidRPr="00DF4153" w:rsidRDefault="002B7F11" w:rsidP="00613B4F">
      <w:pPr>
        <w:ind w:firstLine="708"/>
        <w:jc w:val="both"/>
        <w:rPr>
          <w:rFonts w:ascii="Arial" w:hAnsi="Arial" w:cs="Arial"/>
          <w:sz w:val="24"/>
          <w:szCs w:val="24"/>
        </w:rPr>
      </w:pPr>
      <w:r w:rsidRPr="00DF4153">
        <w:rPr>
          <w:rFonts w:ascii="Arial" w:hAnsi="Arial" w:cs="Arial"/>
          <w:sz w:val="24"/>
          <w:szCs w:val="24"/>
        </w:rPr>
        <w:t>IV – notificar formalmente, as empresas e instituições em caso de descumprimento das obrigações pactuadas;</w:t>
      </w:r>
    </w:p>
    <w:p w:rsidR="002B7F11" w:rsidRPr="00DF4153" w:rsidRDefault="002B7F11" w:rsidP="00613B4F">
      <w:pPr>
        <w:ind w:firstLine="708"/>
        <w:jc w:val="both"/>
        <w:rPr>
          <w:rFonts w:ascii="Arial" w:hAnsi="Arial" w:cs="Arial"/>
          <w:sz w:val="24"/>
          <w:szCs w:val="24"/>
        </w:rPr>
      </w:pPr>
      <w:r w:rsidRPr="00DF4153">
        <w:rPr>
          <w:rFonts w:ascii="Arial" w:hAnsi="Arial" w:cs="Arial"/>
          <w:sz w:val="24"/>
          <w:szCs w:val="24"/>
        </w:rPr>
        <w:lastRenderedPageBreak/>
        <w:t>V – dispensar junto à Presidência do IBASMA, informações necessárias para a expedição de normas complementares a esta portaria visando dirimir e estabelecer procedimentos para a participação de empresas e instituições visando o adequado funcionamento do Programa Parceiros IBASMA;</w:t>
      </w:r>
    </w:p>
    <w:p w:rsidR="002B7F11" w:rsidRPr="00DF4153" w:rsidRDefault="002B7F11" w:rsidP="00613B4F">
      <w:pPr>
        <w:ind w:firstLine="708"/>
        <w:jc w:val="both"/>
        <w:rPr>
          <w:rFonts w:ascii="Arial" w:hAnsi="Arial" w:cs="Arial"/>
          <w:sz w:val="24"/>
          <w:szCs w:val="24"/>
        </w:rPr>
      </w:pPr>
      <w:r w:rsidRPr="00DF4153">
        <w:rPr>
          <w:rFonts w:ascii="Arial" w:hAnsi="Arial" w:cs="Arial"/>
          <w:sz w:val="24"/>
          <w:szCs w:val="24"/>
        </w:rPr>
        <w:t>Parágrafo único – o gestor do Programa será, designado por ato do Presidente do IBASMA.</w:t>
      </w:r>
    </w:p>
    <w:p w:rsidR="002B7F11" w:rsidRPr="00DF4153" w:rsidRDefault="002B7F11" w:rsidP="00613B4F">
      <w:pPr>
        <w:ind w:firstLine="708"/>
        <w:jc w:val="both"/>
        <w:rPr>
          <w:rFonts w:ascii="Arial" w:hAnsi="Arial" w:cs="Arial"/>
          <w:sz w:val="24"/>
          <w:szCs w:val="24"/>
        </w:rPr>
      </w:pPr>
      <w:r w:rsidRPr="00EF2FF2">
        <w:rPr>
          <w:rFonts w:ascii="Arial" w:hAnsi="Arial" w:cs="Arial"/>
          <w:b/>
          <w:sz w:val="24"/>
          <w:szCs w:val="24"/>
        </w:rPr>
        <w:t>Art.3º</w:t>
      </w:r>
      <w:r w:rsidRPr="00DF4153">
        <w:rPr>
          <w:rFonts w:ascii="Arial" w:hAnsi="Arial" w:cs="Arial"/>
          <w:sz w:val="24"/>
          <w:szCs w:val="24"/>
        </w:rPr>
        <w:t xml:space="preserve"> - As empresas e instituições interessadas em participar do Programa Parceiros IBASMA devem preencher e assinar o Termo de Adesão circunstanciado, além do cumprimento dos seguintes requisitos:</w:t>
      </w:r>
    </w:p>
    <w:p w:rsidR="002B7F11" w:rsidRPr="00DF4153" w:rsidRDefault="002B7F11" w:rsidP="00613B4F">
      <w:pPr>
        <w:ind w:firstLine="708"/>
        <w:jc w:val="both"/>
        <w:rPr>
          <w:rFonts w:ascii="Arial" w:hAnsi="Arial" w:cs="Arial"/>
          <w:sz w:val="24"/>
          <w:szCs w:val="24"/>
        </w:rPr>
      </w:pPr>
      <w:r w:rsidRPr="00DF4153">
        <w:rPr>
          <w:rFonts w:ascii="Arial" w:hAnsi="Arial" w:cs="Arial"/>
          <w:sz w:val="24"/>
          <w:szCs w:val="24"/>
        </w:rPr>
        <w:t xml:space="preserve">I </w:t>
      </w:r>
      <w:r w:rsidR="00667A59" w:rsidRPr="00DF4153">
        <w:rPr>
          <w:rFonts w:ascii="Arial" w:hAnsi="Arial" w:cs="Arial"/>
          <w:sz w:val="24"/>
          <w:szCs w:val="24"/>
        </w:rPr>
        <w:t>–</w:t>
      </w:r>
      <w:r w:rsidRPr="00DF4153">
        <w:rPr>
          <w:rFonts w:ascii="Arial" w:hAnsi="Arial" w:cs="Arial"/>
          <w:sz w:val="24"/>
          <w:szCs w:val="24"/>
        </w:rPr>
        <w:t xml:space="preserve"> </w:t>
      </w:r>
      <w:r w:rsidR="00667A59" w:rsidRPr="00DF4153">
        <w:rPr>
          <w:rFonts w:ascii="Arial" w:hAnsi="Arial" w:cs="Arial"/>
          <w:sz w:val="24"/>
          <w:szCs w:val="24"/>
        </w:rPr>
        <w:t>apresentar o Cadastro Nacional de Pessoa Jurídica – CNPJ emitid</w:t>
      </w:r>
      <w:r w:rsidR="00E85D26">
        <w:rPr>
          <w:rFonts w:ascii="Arial" w:hAnsi="Arial" w:cs="Arial"/>
          <w:sz w:val="24"/>
          <w:szCs w:val="24"/>
        </w:rPr>
        <w:t>o</w:t>
      </w:r>
      <w:r w:rsidR="00667A59" w:rsidRPr="00DF4153">
        <w:rPr>
          <w:rFonts w:ascii="Arial" w:hAnsi="Arial" w:cs="Arial"/>
          <w:sz w:val="24"/>
          <w:szCs w:val="24"/>
        </w:rPr>
        <w:t xml:space="preserve"> pela Receita Federal do Brasil;</w:t>
      </w:r>
    </w:p>
    <w:p w:rsidR="00667A59" w:rsidRPr="00DF4153" w:rsidRDefault="00667A59" w:rsidP="00613B4F">
      <w:pPr>
        <w:ind w:firstLine="708"/>
        <w:jc w:val="both"/>
        <w:rPr>
          <w:rFonts w:ascii="Arial" w:hAnsi="Arial" w:cs="Arial"/>
          <w:sz w:val="24"/>
          <w:szCs w:val="24"/>
        </w:rPr>
      </w:pPr>
      <w:r w:rsidRPr="00DF4153">
        <w:rPr>
          <w:rFonts w:ascii="Arial" w:hAnsi="Arial" w:cs="Arial"/>
          <w:sz w:val="24"/>
          <w:szCs w:val="24"/>
        </w:rPr>
        <w:t xml:space="preserve">II </w:t>
      </w:r>
      <w:r w:rsidR="004E799A" w:rsidRPr="00DF4153">
        <w:rPr>
          <w:rFonts w:ascii="Arial" w:hAnsi="Arial" w:cs="Arial"/>
          <w:sz w:val="24"/>
          <w:szCs w:val="24"/>
        </w:rPr>
        <w:t>–</w:t>
      </w:r>
      <w:r w:rsidRPr="00DF4153">
        <w:rPr>
          <w:rFonts w:ascii="Arial" w:hAnsi="Arial" w:cs="Arial"/>
          <w:sz w:val="24"/>
          <w:szCs w:val="24"/>
        </w:rPr>
        <w:t xml:space="preserve"> </w:t>
      </w:r>
      <w:r w:rsidR="004E799A" w:rsidRPr="00DF4153">
        <w:rPr>
          <w:rFonts w:ascii="Arial" w:hAnsi="Arial" w:cs="Arial"/>
          <w:sz w:val="24"/>
          <w:szCs w:val="24"/>
        </w:rPr>
        <w:t>manter os dados cadastrais sempre atualizados junto ao IBASMA;</w:t>
      </w:r>
    </w:p>
    <w:p w:rsidR="004E799A" w:rsidRPr="00DF4153" w:rsidRDefault="004E799A" w:rsidP="00613B4F">
      <w:pPr>
        <w:ind w:firstLine="708"/>
        <w:jc w:val="both"/>
        <w:rPr>
          <w:rFonts w:ascii="Arial" w:hAnsi="Arial" w:cs="Arial"/>
          <w:sz w:val="24"/>
          <w:szCs w:val="24"/>
        </w:rPr>
      </w:pPr>
      <w:r w:rsidRPr="00DF4153">
        <w:rPr>
          <w:rFonts w:ascii="Arial" w:hAnsi="Arial" w:cs="Arial"/>
          <w:sz w:val="24"/>
          <w:szCs w:val="24"/>
        </w:rPr>
        <w:t>III – disponibilizar número de telefone para conta</w:t>
      </w:r>
      <w:r w:rsidR="00E85D26">
        <w:rPr>
          <w:rFonts w:ascii="Arial" w:hAnsi="Arial" w:cs="Arial"/>
          <w:sz w:val="24"/>
          <w:szCs w:val="24"/>
        </w:rPr>
        <w:t>t</w:t>
      </w:r>
      <w:r w:rsidRPr="00DF4153">
        <w:rPr>
          <w:rFonts w:ascii="Arial" w:hAnsi="Arial" w:cs="Arial"/>
          <w:sz w:val="24"/>
          <w:szCs w:val="24"/>
        </w:rPr>
        <w:t>o com o p</w:t>
      </w:r>
      <w:r w:rsidR="00F7688E" w:rsidRPr="00DF4153">
        <w:rPr>
          <w:rFonts w:ascii="Arial" w:hAnsi="Arial" w:cs="Arial"/>
          <w:sz w:val="24"/>
          <w:szCs w:val="24"/>
        </w:rPr>
        <w:t>úblico alvo.</w:t>
      </w:r>
    </w:p>
    <w:p w:rsidR="00F7688E" w:rsidRPr="00DF4153" w:rsidRDefault="00F7688E" w:rsidP="00613B4F">
      <w:pPr>
        <w:ind w:firstLine="708"/>
        <w:jc w:val="both"/>
        <w:rPr>
          <w:rFonts w:ascii="Arial" w:hAnsi="Arial" w:cs="Arial"/>
          <w:sz w:val="24"/>
          <w:szCs w:val="24"/>
        </w:rPr>
      </w:pPr>
      <w:r w:rsidRPr="00DF4153">
        <w:rPr>
          <w:rFonts w:ascii="Arial" w:hAnsi="Arial" w:cs="Arial"/>
          <w:sz w:val="24"/>
          <w:szCs w:val="24"/>
        </w:rPr>
        <w:t>§1º - Ao aderir ao Programa Parceiros IBASMA, a empresa e a instituição ficará vinculada às disposições desta portaria por prazo indeterminado, tendo sua vigência interrompida, exclusivamente, por solicitação de qualquer uma das partes, a qualquer tempo, respeitando a necessidade de notificação formal com antecedência mínima de 30 (trinta)</w:t>
      </w:r>
      <w:r w:rsidR="00ED1824" w:rsidRPr="00DF4153">
        <w:rPr>
          <w:rFonts w:ascii="Arial" w:hAnsi="Arial" w:cs="Arial"/>
          <w:sz w:val="24"/>
          <w:szCs w:val="24"/>
        </w:rPr>
        <w:t xml:space="preserve"> dias.</w:t>
      </w:r>
    </w:p>
    <w:p w:rsidR="00F7688E" w:rsidRPr="00DF4153" w:rsidRDefault="00F7688E" w:rsidP="00613B4F">
      <w:pPr>
        <w:ind w:firstLine="708"/>
        <w:jc w:val="both"/>
        <w:rPr>
          <w:rFonts w:ascii="Arial" w:hAnsi="Arial" w:cs="Arial"/>
          <w:sz w:val="24"/>
          <w:szCs w:val="24"/>
        </w:rPr>
      </w:pPr>
      <w:r w:rsidRPr="00DF4153">
        <w:rPr>
          <w:rFonts w:ascii="Arial" w:hAnsi="Arial" w:cs="Arial"/>
          <w:sz w:val="24"/>
          <w:szCs w:val="24"/>
        </w:rPr>
        <w:t xml:space="preserve">§2º - Caso haja desistência da continuidade da parceria, pela empresa </w:t>
      </w:r>
      <w:r w:rsidR="00564594" w:rsidRPr="00DF4153">
        <w:rPr>
          <w:rFonts w:ascii="Arial" w:hAnsi="Arial" w:cs="Arial"/>
          <w:sz w:val="24"/>
          <w:szCs w:val="24"/>
        </w:rPr>
        <w:t>ou</w:t>
      </w:r>
      <w:r w:rsidRPr="00DF4153">
        <w:rPr>
          <w:rFonts w:ascii="Arial" w:hAnsi="Arial" w:cs="Arial"/>
          <w:sz w:val="24"/>
          <w:szCs w:val="24"/>
        </w:rPr>
        <w:t xml:space="preserve"> instituição inscrita, fica impedida a realização de nova adesão ao Programa pelo período de 06 (seis) meses, contados a partir da data de formalização da desistência, podendo este prazo ser reduzido, a critério do </w:t>
      </w:r>
      <w:r w:rsidR="00ED1824" w:rsidRPr="00DF4153">
        <w:rPr>
          <w:rFonts w:ascii="Arial" w:hAnsi="Arial" w:cs="Arial"/>
          <w:sz w:val="24"/>
          <w:szCs w:val="24"/>
        </w:rPr>
        <w:t>IBASMA.</w:t>
      </w:r>
    </w:p>
    <w:p w:rsidR="00F7688E" w:rsidRPr="00DF4153" w:rsidRDefault="00F7688E" w:rsidP="00613B4F">
      <w:pPr>
        <w:ind w:firstLine="708"/>
        <w:jc w:val="both"/>
        <w:rPr>
          <w:rFonts w:ascii="Arial" w:hAnsi="Arial" w:cs="Arial"/>
          <w:sz w:val="24"/>
          <w:szCs w:val="24"/>
        </w:rPr>
      </w:pPr>
      <w:r w:rsidRPr="00DF4153">
        <w:rPr>
          <w:rFonts w:ascii="Arial" w:hAnsi="Arial" w:cs="Arial"/>
          <w:sz w:val="24"/>
          <w:szCs w:val="24"/>
        </w:rPr>
        <w:t>§3º - Quando de abertura de filiais de empresas participantes do Programa, cujo proprietário seja o mesmo que firmou adesão ao Programa de que trata esta portaria, prevalecerão, automaticamente, as mesmas condições pactuadas no Termo de Adesão previsto no art. 3º des</w:t>
      </w:r>
      <w:r w:rsidR="00ED1824" w:rsidRPr="00DF4153">
        <w:rPr>
          <w:rFonts w:ascii="Arial" w:hAnsi="Arial" w:cs="Arial"/>
          <w:sz w:val="24"/>
          <w:szCs w:val="24"/>
        </w:rPr>
        <w:t>ta portaria.</w:t>
      </w:r>
    </w:p>
    <w:p w:rsidR="00564594" w:rsidRPr="00DF4153" w:rsidRDefault="00564594" w:rsidP="00613B4F">
      <w:pPr>
        <w:ind w:firstLine="708"/>
        <w:jc w:val="both"/>
        <w:rPr>
          <w:rFonts w:ascii="Arial" w:hAnsi="Arial" w:cs="Arial"/>
          <w:sz w:val="24"/>
          <w:szCs w:val="24"/>
        </w:rPr>
      </w:pPr>
      <w:r w:rsidRPr="00DF4153">
        <w:rPr>
          <w:rFonts w:ascii="Arial" w:hAnsi="Arial" w:cs="Arial"/>
          <w:sz w:val="24"/>
          <w:szCs w:val="24"/>
        </w:rPr>
        <w:t>§4º - Caracterizado que a empresa ou instituição descumpriu as obrigações constantes nesta portaria, ela poderá ser advertida ou descredenciada da rede de parceiros e ficar impedida de firmar nova adesão ao Programa pelo prazo de 12 (doze) meses.</w:t>
      </w:r>
    </w:p>
    <w:p w:rsidR="00564594" w:rsidRPr="00DF4153" w:rsidRDefault="00564594" w:rsidP="00613B4F">
      <w:pPr>
        <w:ind w:firstLine="708"/>
        <w:jc w:val="both"/>
        <w:rPr>
          <w:rFonts w:ascii="Arial" w:hAnsi="Arial" w:cs="Arial"/>
          <w:sz w:val="24"/>
          <w:szCs w:val="24"/>
        </w:rPr>
      </w:pPr>
      <w:r w:rsidRPr="00EF2FF2">
        <w:rPr>
          <w:rFonts w:ascii="Arial" w:hAnsi="Arial" w:cs="Arial"/>
          <w:b/>
          <w:sz w:val="24"/>
          <w:szCs w:val="24"/>
        </w:rPr>
        <w:t>Art.4º</w:t>
      </w:r>
      <w:r w:rsidRPr="00DF4153">
        <w:rPr>
          <w:rFonts w:ascii="Arial" w:hAnsi="Arial" w:cs="Arial"/>
          <w:sz w:val="24"/>
          <w:szCs w:val="24"/>
        </w:rPr>
        <w:t xml:space="preserve"> - A obtenção do desconto e condições especiais, o segurado do IBASMA, deverá apresentar à empresa ou instituição parceira, no ato da aquisição do produto ou serviço, o documento oficial com foto, juntamente com o último contracheque expedido ou </w:t>
      </w:r>
      <w:r w:rsidR="00E85D26">
        <w:rPr>
          <w:rFonts w:ascii="Arial" w:hAnsi="Arial" w:cs="Arial"/>
          <w:sz w:val="24"/>
          <w:szCs w:val="24"/>
        </w:rPr>
        <w:t xml:space="preserve">somente </w:t>
      </w:r>
      <w:r w:rsidRPr="00DF4153">
        <w:rPr>
          <w:rFonts w:ascii="Arial" w:hAnsi="Arial" w:cs="Arial"/>
          <w:sz w:val="24"/>
          <w:szCs w:val="24"/>
        </w:rPr>
        <w:t xml:space="preserve">carteirinha oficial do </w:t>
      </w:r>
      <w:r w:rsidR="0014036C" w:rsidRPr="00DF4153">
        <w:rPr>
          <w:rFonts w:ascii="Arial" w:hAnsi="Arial" w:cs="Arial"/>
          <w:sz w:val="24"/>
          <w:szCs w:val="24"/>
        </w:rPr>
        <w:t>aposentado ou pensionista</w:t>
      </w:r>
      <w:r w:rsidR="00E85D26">
        <w:rPr>
          <w:rFonts w:ascii="Arial" w:hAnsi="Arial" w:cs="Arial"/>
          <w:sz w:val="24"/>
          <w:szCs w:val="24"/>
        </w:rPr>
        <w:t xml:space="preserve"> em vigência em conjunto com o documento oficial de identificação.</w:t>
      </w:r>
    </w:p>
    <w:p w:rsidR="00564594" w:rsidRPr="00DF4153" w:rsidRDefault="00564594" w:rsidP="00613B4F">
      <w:pPr>
        <w:ind w:firstLine="708"/>
        <w:jc w:val="both"/>
        <w:rPr>
          <w:rFonts w:ascii="Arial" w:hAnsi="Arial" w:cs="Arial"/>
          <w:sz w:val="24"/>
          <w:szCs w:val="24"/>
        </w:rPr>
      </w:pPr>
      <w:r w:rsidRPr="00EF2FF2">
        <w:rPr>
          <w:rFonts w:ascii="Arial" w:hAnsi="Arial" w:cs="Arial"/>
          <w:b/>
          <w:sz w:val="24"/>
          <w:szCs w:val="24"/>
        </w:rPr>
        <w:t>Art.5º</w:t>
      </w:r>
      <w:r w:rsidRPr="00DF4153">
        <w:rPr>
          <w:rFonts w:ascii="Arial" w:hAnsi="Arial" w:cs="Arial"/>
          <w:sz w:val="24"/>
          <w:szCs w:val="24"/>
        </w:rPr>
        <w:t xml:space="preserve"> - A relação completa e atualizada das empresas e instituições parceiras será disponibilizada no Portal do S</w:t>
      </w:r>
      <w:r w:rsidR="00C721C4" w:rsidRPr="00DF4153">
        <w:rPr>
          <w:rFonts w:ascii="Arial" w:hAnsi="Arial" w:cs="Arial"/>
          <w:sz w:val="24"/>
          <w:szCs w:val="24"/>
        </w:rPr>
        <w:t>egurado</w:t>
      </w:r>
      <w:r w:rsidRPr="00DF4153">
        <w:rPr>
          <w:rFonts w:ascii="Arial" w:hAnsi="Arial" w:cs="Arial"/>
          <w:sz w:val="24"/>
          <w:szCs w:val="24"/>
        </w:rPr>
        <w:t xml:space="preserve"> do IBASMA</w:t>
      </w:r>
      <w:r w:rsidR="00C721C4" w:rsidRPr="00DF4153">
        <w:rPr>
          <w:rFonts w:ascii="Arial" w:hAnsi="Arial" w:cs="Arial"/>
          <w:sz w:val="24"/>
          <w:szCs w:val="24"/>
        </w:rPr>
        <w:t xml:space="preserve">, </w:t>
      </w:r>
      <w:hyperlink r:id="rId7" w:history="1">
        <w:r w:rsidR="00C721C4" w:rsidRPr="00DF4153">
          <w:rPr>
            <w:rStyle w:val="Hyperlink"/>
            <w:rFonts w:ascii="Arial" w:hAnsi="Arial" w:cs="Arial"/>
            <w:sz w:val="24"/>
            <w:szCs w:val="24"/>
          </w:rPr>
          <w:t>http://www.ibasma.rj.gov.br/portal-do-segurado</w:t>
        </w:r>
      </w:hyperlink>
      <w:r w:rsidR="00C721C4" w:rsidRPr="00DF4153">
        <w:rPr>
          <w:rFonts w:ascii="Arial" w:hAnsi="Arial" w:cs="Arial"/>
          <w:sz w:val="24"/>
          <w:szCs w:val="24"/>
        </w:rPr>
        <w:t>.</w:t>
      </w:r>
    </w:p>
    <w:p w:rsidR="00C721C4" w:rsidRPr="00DF4153" w:rsidRDefault="00C721C4" w:rsidP="00613B4F">
      <w:pPr>
        <w:ind w:firstLine="708"/>
        <w:jc w:val="both"/>
        <w:rPr>
          <w:rFonts w:ascii="Arial" w:hAnsi="Arial" w:cs="Arial"/>
          <w:sz w:val="24"/>
          <w:szCs w:val="24"/>
        </w:rPr>
      </w:pPr>
      <w:r w:rsidRPr="00EF2FF2">
        <w:rPr>
          <w:rFonts w:ascii="Arial" w:hAnsi="Arial" w:cs="Arial"/>
          <w:b/>
          <w:sz w:val="24"/>
          <w:szCs w:val="24"/>
        </w:rPr>
        <w:lastRenderedPageBreak/>
        <w:t>Art.6º</w:t>
      </w:r>
      <w:r w:rsidRPr="00DF4153">
        <w:rPr>
          <w:rFonts w:ascii="Arial" w:hAnsi="Arial" w:cs="Arial"/>
          <w:sz w:val="24"/>
          <w:szCs w:val="24"/>
        </w:rPr>
        <w:t xml:space="preserve"> - O IBASMA poderá, a qualquer momento, sem necessidade previa de comunicação às empresas e instituições parceiras, cadastrar novos parceiros que formalizar adesão ao Programa.</w:t>
      </w:r>
    </w:p>
    <w:p w:rsidR="00C721C4" w:rsidRPr="00DF4153" w:rsidRDefault="00C721C4" w:rsidP="00613B4F">
      <w:pPr>
        <w:ind w:firstLine="708"/>
        <w:jc w:val="both"/>
        <w:rPr>
          <w:rFonts w:ascii="Arial" w:hAnsi="Arial" w:cs="Arial"/>
          <w:sz w:val="24"/>
          <w:szCs w:val="24"/>
        </w:rPr>
      </w:pPr>
      <w:r w:rsidRPr="00EF2FF2">
        <w:rPr>
          <w:rFonts w:ascii="Arial" w:hAnsi="Arial" w:cs="Arial"/>
          <w:b/>
          <w:sz w:val="24"/>
          <w:szCs w:val="24"/>
        </w:rPr>
        <w:t>Art.7º</w:t>
      </w:r>
      <w:r w:rsidRPr="00DF4153">
        <w:rPr>
          <w:rFonts w:ascii="Arial" w:hAnsi="Arial" w:cs="Arial"/>
          <w:sz w:val="24"/>
          <w:szCs w:val="24"/>
        </w:rPr>
        <w:t xml:space="preserve"> - Qualquer peça publicitária relacionada ao Programa criada pela empresa e instituição parceira, que envolva marca ou nome do IBASMA somente poderá ser veiculada após prévia aprovação do gestor do Programa.</w:t>
      </w:r>
    </w:p>
    <w:p w:rsidR="00C721C4" w:rsidRPr="00DF4153" w:rsidRDefault="00C721C4" w:rsidP="00613B4F">
      <w:pPr>
        <w:ind w:firstLine="708"/>
        <w:jc w:val="both"/>
        <w:rPr>
          <w:rFonts w:ascii="Arial" w:hAnsi="Arial" w:cs="Arial"/>
          <w:sz w:val="24"/>
          <w:szCs w:val="24"/>
        </w:rPr>
      </w:pPr>
      <w:r w:rsidRPr="00DF4153">
        <w:rPr>
          <w:rFonts w:ascii="Arial" w:hAnsi="Arial" w:cs="Arial"/>
          <w:sz w:val="24"/>
          <w:szCs w:val="24"/>
        </w:rPr>
        <w:t>§1º - A inobservância do disposto no art. 7º acarretará advertência e descredenciamento da empresa ou instituição da rede de parceiros, ficando impedida de firmar nova adesão ao Programa Parceiros IBASMA pelo prazo de 12 (doze)</w:t>
      </w:r>
      <w:r w:rsidR="00ED1824" w:rsidRPr="00DF4153">
        <w:rPr>
          <w:rFonts w:ascii="Arial" w:hAnsi="Arial" w:cs="Arial"/>
          <w:sz w:val="24"/>
          <w:szCs w:val="24"/>
        </w:rPr>
        <w:t xml:space="preserve"> meses.</w:t>
      </w:r>
    </w:p>
    <w:p w:rsidR="00C721C4" w:rsidRPr="00DF4153" w:rsidRDefault="00C721C4" w:rsidP="00613B4F">
      <w:pPr>
        <w:ind w:firstLine="708"/>
        <w:jc w:val="both"/>
        <w:rPr>
          <w:rFonts w:ascii="Arial" w:hAnsi="Arial" w:cs="Arial"/>
          <w:sz w:val="24"/>
          <w:szCs w:val="24"/>
        </w:rPr>
      </w:pPr>
      <w:r w:rsidRPr="00DF4153">
        <w:rPr>
          <w:rFonts w:ascii="Arial" w:hAnsi="Arial" w:cs="Arial"/>
          <w:sz w:val="24"/>
          <w:szCs w:val="24"/>
        </w:rPr>
        <w:t>§2º - A empresa ou instituição poderá divulgar sua parceria com o Programa Parceiros IBASMA em suas instalações físicas e ambientes digitais.</w:t>
      </w:r>
    </w:p>
    <w:p w:rsidR="00C721C4" w:rsidRPr="00DF4153" w:rsidRDefault="00C721C4" w:rsidP="00613B4F">
      <w:pPr>
        <w:ind w:firstLine="708"/>
        <w:jc w:val="both"/>
        <w:rPr>
          <w:rFonts w:ascii="Arial" w:hAnsi="Arial" w:cs="Arial"/>
          <w:sz w:val="24"/>
          <w:szCs w:val="24"/>
        </w:rPr>
      </w:pPr>
      <w:r w:rsidRPr="00EF2FF2">
        <w:rPr>
          <w:rFonts w:ascii="Arial" w:hAnsi="Arial" w:cs="Arial"/>
          <w:b/>
          <w:sz w:val="24"/>
          <w:szCs w:val="24"/>
        </w:rPr>
        <w:t>Art.8º</w:t>
      </w:r>
      <w:r w:rsidRPr="00DF4153">
        <w:rPr>
          <w:rFonts w:ascii="Arial" w:hAnsi="Arial" w:cs="Arial"/>
          <w:sz w:val="24"/>
          <w:szCs w:val="24"/>
        </w:rPr>
        <w:t xml:space="preserve"> - </w:t>
      </w:r>
      <w:r w:rsidR="00ED1824" w:rsidRPr="00DF4153">
        <w:rPr>
          <w:rFonts w:ascii="Arial" w:hAnsi="Arial" w:cs="Arial"/>
          <w:sz w:val="24"/>
          <w:szCs w:val="24"/>
        </w:rPr>
        <w:t>Havendo interesse da empresa ou instituição parceira, o desconto e/ou condições especiais poderão ser estendidos aos dependentes diretos dos segurados, mediante comprovação de parentesco.</w:t>
      </w:r>
    </w:p>
    <w:p w:rsidR="00ED1824" w:rsidRPr="00DF4153" w:rsidRDefault="00ED1824" w:rsidP="00613B4F">
      <w:pPr>
        <w:ind w:firstLine="708"/>
        <w:jc w:val="both"/>
        <w:rPr>
          <w:rFonts w:ascii="Arial" w:hAnsi="Arial" w:cs="Arial"/>
          <w:sz w:val="24"/>
          <w:szCs w:val="24"/>
        </w:rPr>
      </w:pPr>
      <w:r w:rsidRPr="00EF2FF2">
        <w:rPr>
          <w:rFonts w:ascii="Arial" w:hAnsi="Arial" w:cs="Arial"/>
          <w:b/>
          <w:sz w:val="24"/>
          <w:szCs w:val="24"/>
        </w:rPr>
        <w:t>Art.9º</w:t>
      </w:r>
      <w:r w:rsidRPr="00DF4153">
        <w:rPr>
          <w:rFonts w:ascii="Arial" w:hAnsi="Arial" w:cs="Arial"/>
          <w:sz w:val="24"/>
          <w:szCs w:val="24"/>
        </w:rPr>
        <w:t xml:space="preserve"> - O IBASMA não fornecerá às empresas ou instituições parceiras informações pessoais ou funcionais sobre os aposentados, pensionistas e seus respectivos dependentes, exceto aquelas informações já disponibilizadas no portal da transparência do IBASMA (</w:t>
      </w:r>
      <w:hyperlink r:id="rId8" w:history="1">
        <w:r w:rsidRPr="00DF4153">
          <w:rPr>
            <w:rStyle w:val="Hyperlink"/>
            <w:rFonts w:ascii="Arial" w:hAnsi="Arial" w:cs="Arial"/>
            <w:sz w:val="24"/>
            <w:szCs w:val="24"/>
          </w:rPr>
          <w:t>www.ibasma.rj.gov.br</w:t>
        </w:r>
      </w:hyperlink>
      <w:r w:rsidRPr="00DF4153">
        <w:rPr>
          <w:rFonts w:ascii="Arial" w:hAnsi="Arial" w:cs="Arial"/>
          <w:sz w:val="24"/>
          <w:szCs w:val="24"/>
        </w:rPr>
        <w:t>).</w:t>
      </w:r>
    </w:p>
    <w:p w:rsidR="00ED1824" w:rsidRPr="00DF4153" w:rsidRDefault="00ED1824" w:rsidP="00613B4F">
      <w:pPr>
        <w:ind w:firstLine="708"/>
        <w:jc w:val="both"/>
        <w:rPr>
          <w:rFonts w:ascii="Arial" w:hAnsi="Arial" w:cs="Arial"/>
          <w:sz w:val="24"/>
          <w:szCs w:val="24"/>
        </w:rPr>
      </w:pPr>
      <w:r w:rsidRPr="00DF4153">
        <w:rPr>
          <w:rFonts w:ascii="Arial" w:hAnsi="Arial" w:cs="Arial"/>
          <w:sz w:val="24"/>
          <w:szCs w:val="24"/>
        </w:rPr>
        <w:t>§1º O IBASMA não se responsabilizará em caso de inadimplência ou não pagamento dos produtos ou serviços adquiridos pelos seus segurados.</w:t>
      </w:r>
    </w:p>
    <w:p w:rsidR="00ED1824" w:rsidRDefault="00ED1824" w:rsidP="00613B4F">
      <w:pPr>
        <w:ind w:firstLine="708"/>
        <w:jc w:val="both"/>
        <w:rPr>
          <w:rFonts w:ascii="Arial" w:hAnsi="Arial" w:cs="Arial"/>
          <w:sz w:val="24"/>
          <w:szCs w:val="24"/>
        </w:rPr>
      </w:pPr>
      <w:r w:rsidRPr="00DF4153">
        <w:rPr>
          <w:rFonts w:ascii="Arial" w:hAnsi="Arial" w:cs="Arial"/>
          <w:sz w:val="24"/>
          <w:szCs w:val="24"/>
        </w:rPr>
        <w:t xml:space="preserve">§2º Fica o IBASMA eximido de quaisquer responsabilidades nas aquisições de produtos ou serviços que venham apresentar defeitos ou que possam causar </w:t>
      </w:r>
      <w:r w:rsidR="00B85045" w:rsidRPr="00DF4153">
        <w:rPr>
          <w:rFonts w:ascii="Arial" w:hAnsi="Arial" w:cs="Arial"/>
          <w:sz w:val="24"/>
          <w:szCs w:val="24"/>
        </w:rPr>
        <w:t>insatisfação aos segurados.</w:t>
      </w:r>
    </w:p>
    <w:p w:rsidR="00E85D26" w:rsidRPr="00DF4153" w:rsidRDefault="00E85D26" w:rsidP="00613B4F">
      <w:pPr>
        <w:ind w:firstLine="708"/>
        <w:jc w:val="both"/>
        <w:rPr>
          <w:rFonts w:ascii="Arial" w:hAnsi="Arial" w:cs="Arial"/>
          <w:sz w:val="24"/>
          <w:szCs w:val="24"/>
        </w:rPr>
      </w:pPr>
      <w:r>
        <w:rPr>
          <w:rFonts w:ascii="Arial" w:hAnsi="Arial" w:cs="Arial"/>
          <w:sz w:val="24"/>
          <w:szCs w:val="24"/>
        </w:rPr>
        <w:t xml:space="preserve">§3º A empresa parceira não poderá, de nenhuma forma comercializar seus produtos ou serviços dentro das dependências do Instituto ou de qualquer dos órgãos ou entidades do poder executivo municipal, sob pena de rescisão da parceria. </w:t>
      </w:r>
    </w:p>
    <w:p w:rsidR="00B85045" w:rsidRPr="00DF4153" w:rsidRDefault="00EF2FF2" w:rsidP="00613B4F">
      <w:pPr>
        <w:ind w:firstLine="708"/>
        <w:jc w:val="both"/>
        <w:rPr>
          <w:rFonts w:ascii="Arial" w:hAnsi="Arial" w:cs="Arial"/>
          <w:sz w:val="24"/>
          <w:szCs w:val="24"/>
        </w:rPr>
      </w:pPr>
      <w:r w:rsidRPr="00EF2FF2">
        <w:rPr>
          <w:rFonts w:ascii="Arial" w:hAnsi="Arial" w:cs="Arial"/>
          <w:b/>
          <w:sz w:val="24"/>
          <w:szCs w:val="24"/>
        </w:rPr>
        <w:t>Art.</w:t>
      </w:r>
      <w:r w:rsidR="00B85045" w:rsidRPr="00EF2FF2">
        <w:rPr>
          <w:rFonts w:ascii="Arial" w:hAnsi="Arial" w:cs="Arial"/>
          <w:b/>
          <w:sz w:val="24"/>
          <w:szCs w:val="24"/>
        </w:rPr>
        <w:t>10</w:t>
      </w:r>
      <w:r w:rsidR="00B85045" w:rsidRPr="00DF4153">
        <w:rPr>
          <w:rFonts w:ascii="Arial" w:hAnsi="Arial" w:cs="Arial"/>
          <w:sz w:val="24"/>
          <w:szCs w:val="24"/>
        </w:rPr>
        <w:t xml:space="preserve"> – Para fins de avaliação dos resultados do Programa, as empresas ou instituições parceiras deverão sempre que solicitado pelo gestor do Programa, relatório contendo os números relativos à procura e retorno do Programa Parceiros IBASMA.</w:t>
      </w:r>
    </w:p>
    <w:p w:rsidR="00B85045" w:rsidRPr="00DF4153" w:rsidRDefault="00B85045" w:rsidP="00613B4F">
      <w:pPr>
        <w:ind w:firstLine="708"/>
        <w:jc w:val="both"/>
        <w:rPr>
          <w:rFonts w:ascii="Arial" w:hAnsi="Arial" w:cs="Arial"/>
          <w:sz w:val="24"/>
          <w:szCs w:val="24"/>
        </w:rPr>
      </w:pPr>
      <w:r w:rsidRPr="00EF2FF2">
        <w:rPr>
          <w:rFonts w:ascii="Arial" w:hAnsi="Arial" w:cs="Arial"/>
          <w:b/>
          <w:sz w:val="24"/>
          <w:szCs w:val="24"/>
        </w:rPr>
        <w:t>Art.11</w:t>
      </w:r>
      <w:r w:rsidRPr="00DF4153">
        <w:rPr>
          <w:rFonts w:ascii="Arial" w:hAnsi="Arial" w:cs="Arial"/>
          <w:sz w:val="24"/>
          <w:szCs w:val="24"/>
        </w:rPr>
        <w:t xml:space="preserve"> – A adesão ao Programa Parceiros IBASMA, não condicionará qualquer benefício junto a outros programas de governo, licitações, contratos ou obrigações fiscais.</w:t>
      </w:r>
    </w:p>
    <w:p w:rsidR="00B85045" w:rsidRPr="00DF4153" w:rsidRDefault="00B85045" w:rsidP="00613B4F">
      <w:pPr>
        <w:ind w:firstLine="708"/>
        <w:jc w:val="both"/>
        <w:rPr>
          <w:rFonts w:ascii="Arial" w:hAnsi="Arial" w:cs="Arial"/>
          <w:sz w:val="24"/>
          <w:szCs w:val="24"/>
        </w:rPr>
      </w:pPr>
      <w:r w:rsidRPr="00EF2FF2">
        <w:rPr>
          <w:rFonts w:ascii="Arial" w:hAnsi="Arial" w:cs="Arial"/>
          <w:b/>
          <w:sz w:val="24"/>
          <w:szCs w:val="24"/>
        </w:rPr>
        <w:t>Art.12</w:t>
      </w:r>
      <w:r w:rsidRPr="00DF4153">
        <w:rPr>
          <w:rFonts w:ascii="Arial" w:hAnsi="Arial" w:cs="Arial"/>
          <w:sz w:val="24"/>
          <w:szCs w:val="24"/>
        </w:rPr>
        <w:t xml:space="preserve"> – O IBASMA divulgará o Programa Parceiros IBASMA e o nome das empresas e instituições parceiras, atrav</w:t>
      </w:r>
      <w:r w:rsidR="007D48FD" w:rsidRPr="00DF4153">
        <w:rPr>
          <w:rFonts w:ascii="Arial" w:hAnsi="Arial" w:cs="Arial"/>
          <w:sz w:val="24"/>
          <w:szCs w:val="24"/>
        </w:rPr>
        <w:t>és dos seguintes meios de comunicação:</w:t>
      </w:r>
    </w:p>
    <w:p w:rsidR="007D48FD" w:rsidRPr="00DF4153" w:rsidRDefault="007D48FD" w:rsidP="00613B4F">
      <w:pPr>
        <w:ind w:firstLine="708"/>
        <w:jc w:val="both"/>
        <w:rPr>
          <w:rFonts w:ascii="Arial" w:hAnsi="Arial" w:cs="Arial"/>
          <w:sz w:val="24"/>
          <w:szCs w:val="24"/>
        </w:rPr>
      </w:pPr>
      <w:r w:rsidRPr="00DF4153">
        <w:rPr>
          <w:rFonts w:ascii="Arial" w:hAnsi="Arial" w:cs="Arial"/>
          <w:sz w:val="24"/>
          <w:szCs w:val="24"/>
        </w:rPr>
        <w:t xml:space="preserve">I – portal do segurado – </w:t>
      </w:r>
      <w:hyperlink r:id="rId9" w:history="1">
        <w:r w:rsidRPr="00DF4153">
          <w:rPr>
            <w:rStyle w:val="Hyperlink"/>
            <w:rFonts w:ascii="Arial" w:hAnsi="Arial" w:cs="Arial"/>
            <w:sz w:val="24"/>
            <w:szCs w:val="24"/>
          </w:rPr>
          <w:t>http://www.ibasma.rj.gov.br/portal-do-segurado</w:t>
        </w:r>
      </w:hyperlink>
      <w:r w:rsidRPr="00DF4153">
        <w:rPr>
          <w:rFonts w:ascii="Arial" w:hAnsi="Arial" w:cs="Arial"/>
          <w:sz w:val="24"/>
          <w:szCs w:val="24"/>
        </w:rPr>
        <w:t>;</w:t>
      </w:r>
    </w:p>
    <w:p w:rsidR="007D48FD" w:rsidRPr="00DF4153" w:rsidRDefault="007D48FD" w:rsidP="00613B4F">
      <w:pPr>
        <w:ind w:firstLine="708"/>
        <w:jc w:val="both"/>
        <w:rPr>
          <w:rFonts w:ascii="Arial" w:hAnsi="Arial" w:cs="Arial"/>
          <w:sz w:val="24"/>
          <w:szCs w:val="24"/>
        </w:rPr>
      </w:pPr>
      <w:r w:rsidRPr="00DF4153">
        <w:rPr>
          <w:rFonts w:ascii="Arial" w:hAnsi="Arial" w:cs="Arial"/>
          <w:sz w:val="24"/>
          <w:szCs w:val="24"/>
        </w:rPr>
        <w:t>II – eventos do IBASMA, quando possível;</w:t>
      </w:r>
    </w:p>
    <w:p w:rsidR="007D48FD" w:rsidRPr="00DF4153" w:rsidRDefault="007D48FD" w:rsidP="00613B4F">
      <w:pPr>
        <w:ind w:firstLine="708"/>
        <w:jc w:val="both"/>
        <w:rPr>
          <w:rFonts w:ascii="Arial" w:hAnsi="Arial" w:cs="Arial"/>
          <w:sz w:val="24"/>
          <w:szCs w:val="24"/>
        </w:rPr>
      </w:pPr>
      <w:r w:rsidRPr="00DF4153">
        <w:rPr>
          <w:rFonts w:ascii="Arial" w:hAnsi="Arial" w:cs="Arial"/>
          <w:sz w:val="24"/>
          <w:szCs w:val="24"/>
        </w:rPr>
        <w:t>III – espaços, para a instalação de estandes promocionais, em eventos programados pelo IBASMA, quando possível;</w:t>
      </w:r>
    </w:p>
    <w:p w:rsidR="007D48FD" w:rsidRPr="00DF4153" w:rsidRDefault="007D48FD" w:rsidP="00613B4F">
      <w:pPr>
        <w:ind w:firstLine="708"/>
        <w:jc w:val="both"/>
        <w:rPr>
          <w:rFonts w:ascii="Arial" w:hAnsi="Arial" w:cs="Arial"/>
          <w:sz w:val="24"/>
          <w:szCs w:val="24"/>
        </w:rPr>
      </w:pPr>
      <w:r w:rsidRPr="00DF4153">
        <w:rPr>
          <w:rFonts w:ascii="Arial" w:hAnsi="Arial" w:cs="Arial"/>
          <w:sz w:val="24"/>
          <w:szCs w:val="24"/>
        </w:rPr>
        <w:lastRenderedPageBreak/>
        <w:t>IV – inserção em informativo especifico divulgado no contracheque dos aposentados e pensionistas do IBASMA.</w:t>
      </w:r>
    </w:p>
    <w:p w:rsidR="00C827C3" w:rsidRPr="00DF4153" w:rsidRDefault="00C827C3" w:rsidP="00613B4F">
      <w:pPr>
        <w:ind w:firstLine="708"/>
        <w:jc w:val="both"/>
        <w:rPr>
          <w:rFonts w:ascii="Arial" w:hAnsi="Arial" w:cs="Arial"/>
          <w:sz w:val="24"/>
          <w:szCs w:val="24"/>
        </w:rPr>
      </w:pPr>
      <w:r w:rsidRPr="00DF4153">
        <w:rPr>
          <w:rFonts w:ascii="Arial" w:hAnsi="Arial" w:cs="Arial"/>
          <w:sz w:val="24"/>
          <w:szCs w:val="24"/>
        </w:rPr>
        <w:t>V – envio ao IBASMA de material promocional com referência aos benefícios ofertados aos segurados.</w:t>
      </w:r>
    </w:p>
    <w:p w:rsidR="007D48FD" w:rsidRPr="00DF4153" w:rsidRDefault="00EF2FF2" w:rsidP="00613B4F">
      <w:pPr>
        <w:ind w:firstLine="708"/>
        <w:jc w:val="both"/>
        <w:rPr>
          <w:rFonts w:ascii="Arial" w:hAnsi="Arial" w:cs="Arial"/>
          <w:sz w:val="24"/>
          <w:szCs w:val="24"/>
        </w:rPr>
      </w:pPr>
      <w:r w:rsidRPr="00EF2FF2">
        <w:rPr>
          <w:rFonts w:ascii="Arial" w:hAnsi="Arial" w:cs="Arial"/>
          <w:b/>
          <w:sz w:val="24"/>
          <w:szCs w:val="24"/>
        </w:rPr>
        <w:t>Art.</w:t>
      </w:r>
      <w:r w:rsidR="007D48FD" w:rsidRPr="00EF2FF2">
        <w:rPr>
          <w:rFonts w:ascii="Arial" w:hAnsi="Arial" w:cs="Arial"/>
          <w:b/>
          <w:sz w:val="24"/>
          <w:szCs w:val="24"/>
        </w:rPr>
        <w:t>13</w:t>
      </w:r>
      <w:r w:rsidR="007D48FD" w:rsidRPr="00DF4153">
        <w:rPr>
          <w:rFonts w:ascii="Arial" w:hAnsi="Arial" w:cs="Arial"/>
          <w:sz w:val="24"/>
          <w:szCs w:val="24"/>
        </w:rPr>
        <w:t xml:space="preserve"> – Enquanto vigente a parceria, o percentual de descontos nos produtos e/ou serviços a serem oferecidos aos segurados poderão ser alterados pelas empresas parceiras, desde que informado formalmente ao gestor do programa.</w:t>
      </w:r>
    </w:p>
    <w:p w:rsidR="007D48FD" w:rsidRPr="00DF4153" w:rsidRDefault="007D48FD" w:rsidP="00613B4F">
      <w:pPr>
        <w:ind w:firstLine="708"/>
        <w:jc w:val="both"/>
        <w:rPr>
          <w:rFonts w:ascii="Arial" w:hAnsi="Arial" w:cs="Arial"/>
          <w:sz w:val="24"/>
          <w:szCs w:val="24"/>
        </w:rPr>
      </w:pPr>
      <w:r w:rsidRPr="00EF2FF2">
        <w:rPr>
          <w:rFonts w:ascii="Arial" w:hAnsi="Arial" w:cs="Arial"/>
          <w:b/>
          <w:sz w:val="24"/>
          <w:szCs w:val="24"/>
        </w:rPr>
        <w:t>Art.14</w:t>
      </w:r>
      <w:r w:rsidRPr="00DF4153">
        <w:rPr>
          <w:rFonts w:ascii="Arial" w:hAnsi="Arial" w:cs="Arial"/>
          <w:sz w:val="24"/>
          <w:szCs w:val="24"/>
        </w:rPr>
        <w:t xml:space="preserve"> – Não serão aceitos pelo Programa Parceiros IBASMA, sob nenhuma hipótese, o fornecimento de brindes como única forma de desconto oferecido pelas empresas e instituições participantes.</w:t>
      </w:r>
    </w:p>
    <w:p w:rsidR="007D48FD" w:rsidRPr="00DF4153" w:rsidRDefault="007D48FD" w:rsidP="00613B4F">
      <w:pPr>
        <w:ind w:firstLine="708"/>
        <w:jc w:val="both"/>
        <w:rPr>
          <w:rFonts w:ascii="Arial" w:hAnsi="Arial" w:cs="Arial"/>
          <w:sz w:val="24"/>
          <w:szCs w:val="24"/>
        </w:rPr>
      </w:pPr>
      <w:r w:rsidRPr="00EF2FF2">
        <w:rPr>
          <w:rFonts w:ascii="Arial" w:hAnsi="Arial" w:cs="Arial"/>
          <w:b/>
          <w:sz w:val="24"/>
          <w:szCs w:val="24"/>
        </w:rPr>
        <w:t>Art.15</w:t>
      </w:r>
      <w:r w:rsidRPr="00DF4153">
        <w:rPr>
          <w:rFonts w:ascii="Arial" w:hAnsi="Arial" w:cs="Arial"/>
          <w:sz w:val="24"/>
          <w:szCs w:val="24"/>
        </w:rPr>
        <w:t xml:space="preserve"> – As empresas e instituições poderão aderir ao Pr</w:t>
      </w:r>
      <w:r w:rsidR="0001020C" w:rsidRPr="00DF4153">
        <w:rPr>
          <w:rFonts w:ascii="Arial" w:hAnsi="Arial" w:cs="Arial"/>
          <w:sz w:val="24"/>
          <w:szCs w:val="24"/>
        </w:rPr>
        <w:t>o</w:t>
      </w:r>
      <w:r w:rsidRPr="00DF4153">
        <w:rPr>
          <w:rFonts w:ascii="Arial" w:hAnsi="Arial" w:cs="Arial"/>
          <w:sz w:val="24"/>
          <w:szCs w:val="24"/>
        </w:rPr>
        <w:t>grama a qualquer tempo</w:t>
      </w:r>
      <w:r w:rsidR="0001020C" w:rsidRPr="00DF4153">
        <w:rPr>
          <w:rFonts w:ascii="Arial" w:hAnsi="Arial" w:cs="Arial"/>
          <w:sz w:val="24"/>
          <w:szCs w:val="24"/>
        </w:rPr>
        <w:t>.</w:t>
      </w:r>
    </w:p>
    <w:p w:rsidR="0001020C" w:rsidRPr="00DF4153" w:rsidRDefault="0001020C" w:rsidP="00613B4F">
      <w:pPr>
        <w:ind w:firstLine="708"/>
        <w:jc w:val="both"/>
        <w:rPr>
          <w:rFonts w:ascii="Arial" w:hAnsi="Arial" w:cs="Arial"/>
          <w:sz w:val="24"/>
          <w:szCs w:val="24"/>
        </w:rPr>
      </w:pPr>
      <w:r w:rsidRPr="00EF2FF2">
        <w:rPr>
          <w:rFonts w:ascii="Arial" w:hAnsi="Arial" w:cs="Arial"/>
          <w:b/>
          <w:sz w:val="24"/>
          <w:szCs w:val="24"/>
        </w:rPr>
        <w:t>Art.16</w:t>
      </w:r>
      <w:r w:rsidRPr="00DF4153">
        <w:rPr>
          <w:rFonts w:ascii="Arial" w:hAnsi="Arial" w:cs="Arial"/>
          <w:sz w:val="24"/>
          <w:szCs w:val="24"/>
        </w:rPr>
        <w:t xml:space="preserve"> – Esta portaria entra em vigor na data de sua publicação.</w:t>
      </w:r>
    </w:p>
    <w:p w:rsidR="003E2142" w:rsidRPr="00DF4153" w:rsidRDefault="003E2142" w:rsidP="00613B4F">
      <w:pPr>
        <w:ind w:firstLine="708"/>
        <w:jc w:val="both"/>
        <w:rPr>
          <w:rFonts w:ascii="Arial" w:hAnsi="Arial" w:cs="Arial"/>
          <w:sz w:val="24"/>
          <w:szCs w:val="24"/>
        </w:rPr>
      </w:pPr>
    </w:p>
    <w:p w:rsidR="00613B4F" w:rsidRPr="00DF4153" w:rsidRDefault="00613B4F" w:rsidP="00613B4F">
      <w:pPr>
        <w:pStyle w:val="NormalWeb"/>
        <w:spacing w:before="0" w:beforeAutospacing="0" w:after="0" w:afterAutospacing="0"/>
        <w:jc w:val="center"/>
        <w:textAlignment w:val="baseline"/>
        <w:rPr>
          <w:rStyle w:val="Forte"/>
          <w:rFonts w:ascii="Arial" w:hAnsi="Arial" w:cs="Arial"/>
          <w:color w:val="000000"/>
          <w:bdr w:val="none" w:sz="0" w:space="0" w:color="auto" w:frame="1"/>
        </w:rPr>
      </w:pPr>
    </w:p>
    <w:p w:rsidR="00613B4F" w:rsidRPr="00DF4153" w:rsidRDefault="00613B4F" w:rsidP="00613B4F">
      <w:pPr>
        <w:pStyle w:val="NormalWeb"/>
        <w:spacing w:before="0" w:beforeAutospacing="0" w:after="300" w:afterAutospacing="0"/>
        <w:jc w:val="center"/>
        <w:textAlignment w:val="baseline"/>
        <w:rPr>
          <w:rFonts w:ascii="Arial" w:hAnsi="Arial" w:cs="Arial"/>
          <w:color w:val="000000"/>
        </w:rPr>
      </w:pPr>
      <w:r w:rsidRPr="00DF4153">
        <w:rPr>
          <w:rFonts w:ascii="Arial" w:hAnsi="Arial" w:cs="Arial"/>
          <w:color w:val="000000"/>
        </w:rPr>
        <w:t xml:space="preserve">Araruama, </w:t>
      </w:r>
      <w:r w:rsidR="00DB5D19">
        <w:rPr>
          <w:rFonts w:ascii="Arial" w:hAnsi="Arial" w:cs="Arial"/>
          <w:color w:val="000000"/>
        </w:rPr>
        <w:t>05</w:t>
      </w:r>
      <w:r w:rsidRPr="00DF4153">
        <w:rPr>
          <w:rFonts w:ascii="Arial" w:hAnsi="Arial" w:cs="Arial"/>
          <w:color w:val="000000"/>
        </w:rPr>
        <w:t xml:space="preserve"> de </w:t>
      </w:r>
      <w:r w:rsidR="00DB5D19">
        <w:rPr>
          <w:rFonts w:ascii="Arial" w:hAnsi="Arial" w:cs="Arial"/>
          <w:color w:val="000000"/>
        </w:rPr>
        <w:t>maio</w:t>
      </w:r>
      <w:r w:rsidRPr="00DF4153">
        <w:rPr>
          <w:rFonts w:ascii="Arial" w:hAnsi="Arial" w:cs="Arial"/>
          <w:color w:val="000000"/>
        </w:rPr>
        <w:t xml:space="preserve"> de 202</w:t>
      </w:r>
      <w:r w:rsidR="0001020C" w:rsidRPr="00DF4153">
        <w:rPr>
          <w:rFonts w:ascii="Arial" w:hAnsi="Arial" w:cs="Arial"/>
          <w:color w:val="000000"/>
        </w:rPr>
        <w:t>2</w:t>
      </w:r>
      <w:r w:rsidRPr="00DF4153">
        <w:rPr>
          <w:rFonts w:ascii="Arial" w:hAnsi="Arial" w:cs="Arial"/>
          <w:color w:val="000000"/>
        </w:rPr>
        <w:t>.</w:t>
      </w:r>
    </w:p>
    <w:p w:rsidR="00613B4F" w:rsidRPr="00DF4153" w:rsidRDefault="00613B4F" w:rsidP="00613B4F">
      <w:pPr>
        <w:pStyle w:val="NormalWeb"/>
        <w:spacing w:before="0" w:beforeAutospacing="0" w:after="0" w:afterAutospacing="0"/>
        <w:jc w:val="center"/>
        <w:textAlignment w:val="baseline"/>
        <w:rPr>
          <w:rStyle w:val="Forte"/>
          <w:rFonts w:ascii="Arial" w:hAnsi="Arial" w:cs="Arial"/>
          <w:color w:val="000000"/>
          <w:bdr w:val="none" w:sz="0" w:space="0" w:color="auto" w:frame="1"/>
        </w:rPr>
      </w:pPr>
    </w:p>
    <w:p w:rsidR="00613B4F" w:rsidRPr="00DF4153" w:rsidRDefault="00613B4F" w:rsidP="00613B4F">
      <w:pPr>
        <w:pStyle w:val="NormalWeb"/>
        <w:spacing w:before="0" w:beforeAutospacing="0" w:after="0" w:afterAutospacing="0"/>
        <w:jc w:val="center"/>
        <w:textAlignment w:val="baseline"/>
        <w:rPr>
          <w:rStyle w:val="Forte"/>
          <w:rFonts w:ascii="Arial" w:hAnsi="Arial" w:cs="Arial"/>
          <w:color w:val="000000"/>
          <w:bdr w:val="none" w:sz="0" w:space="0" w:color="auto" w:frame="1"/>
        </w:rPr>
      </w:pPr>
    </w:p>
    <w:p w:rsidR="00613B4F" w:rsidRPr="00DF4153" w:rsidRDefault="00613B4F" w:rsidP="00613B4F">
      <w:pPr>
        <w:pStyle w:val="NormalWeb"/>
        <w:spacing w:before="0" w:beforeAutospacing="0" w:after="0" w:afterAutospacing="0"/>
        <w:jc w:val="center"/>
        <w:textAlignment w:val="baseline"/>
        <w:rPr>
          <w:rFonts w:ascii="Arial" w:hAnsi="Arial" w:cs="Arial"/>
          <w:color w:val="000000"/>
        </w:rPr>
      </w:pPr>
      <w:r w:rsidRPr="00DF4153">
        <w:rPr>
          <w:rStyle w:val="Forte"/>
          <w:rFonts w:ascii="Arial" w:hAnsi="Arial" w:cs="Arial"/>
          <w:color w:val="000000"/>
          <w:bdr w:val="none" w:sz="0" w:space="0" w:color="auto" w:frame="1"/>
        </w:rPr>
        <w:t>Maciley dos Santos Amorim</w:t>
      </w:r>
    </w:p>
    <w:p w:rsidR="00613B4F" w:rsidRPr="00DF4153" w:rsidRDefault="00613B4F" w:rsidP="00613B4F">
      <w:pPr>
        <w:pStyle w:val="NormalWeb"/>
        <w:spacing w:before="0" w:beforeAutospacing="0" w:after="0" w:afterAutospacing="0"/>
        <w:jc w:val="center"/>
        <w:textAlignment w:val="baseline"/>
        <w:rPr>
          <w:rFonts w:ascii="Arial" w:eastAsia="Arial" w:hAnsi="Arial" w:cs="Arial"/>
          <w:b/>
        </w:rPr>
      </w:pPr>
      <w:r w:rsidRPr="00DF4153">
        <w:rPr>
          <w:rStyle w:val="Forte"/>
          <w:rFonts w:ascii="Arial" w:hAnsi="Arial" w:cs="Arial"/>
          <w:color w:val="000000"/>
          <w:bdr w:val="none" w:sz="0" w:space="0" w:color="auto" w:frame="1"/>
        </w:rPr>
        <w:t>Presidente</w:t>
      </w:r>
    </w:p>
    <w:p w:rsidR="000257DF" w:rsidRPr="00DF4153" w:rsidRDefault="000257DF">
      <w:pPr>
        <w:rPr>
          <w:sz w:val="24"/>
          <w:szCs w:val="24"/>
        </w:rPr>
      </w:pPr>
    </w:p>
    <w:p w:rsidR="0001020C" w:rsidRPr="00DF4153" w:rsidRDefault="0001020C">
      <w:pPr>
        <w:rPr>
          <w:sz w:val="24"/>
          <w:szCs w:val="24"/>
        </w:rPr>
      </w:pPr>
    </w:p>
    <w:p w:rsidR="0001020C" w:rsidRPr="00DF4153" w:rsidRDefault="0001020C">
      <w:pPr>
        <w:rPr>
          <w:sz w:val="24"/>
          <w:szCs w:val="24"/>
        </w:rPr>
      </w:pPr>
    </w:p>
    <w:p w:rsidR="0001020C" w:rsidRPr="00DF4153" w:rsidRDefault="0001020C">
      <w:pPr>
        <w:rPr>
          <w:sz w:val="24"/>
          <w:szCs w:val="24"/>
        </w:rPr>
      </w:pPr>
    </w:p>
    <w:p w:rsidR="0001020C" w:rsidRPr="00DF4153" w:rsidRDefault="0001020C">
      <w:pPr>
        <w:rPr>
          <w:sz w:val="24"/>
          <w:szCs w:val="24"/>
        </w:rPr>
      </w:pPr>
    </w:p>
    <w:p w:rsidR="0001020C" w:rsidRPr="00DF4153" w:rsidRDefault="0001020C">
      <w:pPr>
        <w:rPr>
          <w:sz w:val="24"/>
          <w:szCs w:val="24"/>
        </w:rPr>
      </w:pPr>
    </w:p>
    <w:p w:rsidR="0001020C" w:rsidRPr="00DF4153" w:rsidRDefault="0001020C">
      <w:pPr>
        <w:rPr>
          <w:sz w:val="24"/>
          <w:szCs w:val="24"/>
        </w:rPr>
      </w:pPr>
    </w:p>
    <w:p w:rsidR="0001020C" w:rsidRPr="00DF4153" w:rsidRDefault="0001020C">
      <w:pPr>
        <w:rPr>
          <w:sz w:val="24"/>
          <w:szCs w:val="24"/>
        </w:rPr>
      </w:pPr>
    </w:p>
    <w:p w:rsidR="0001020C" w:rsidRPr="00DF4153" w:rsidRDefault="0001020C">
      <w:pPr>
        <w:rPr>
          <w:sz w:val="24"/>
          <w:szCs w:val="24"/>
        </w:rPr>
      </w:pPr>
    </w:p>
    <w:p w:rsidR="0001020C" w:rsidRPr="00DF4153" w:rsidRDefault="0001020C">
      <w:pPr>
        <w:rPr>
          <w:sz w:val="24"/>
          <w:szCs w:val="24"/>
        </w:rPr>
      </w:pPr>
    </w:p>
    <w:p w:rsidR="0001020C" w:rsidRPr="00DF4153" w:rsidRDefault="0001020C">
      <w:pPr>
        <w:rPr>
          <w:sz w:val="24"/>
          <w:szCs w:val="24"/>
        </w:rPr>
      </w:pPr>
    </w:p>
    <w:p w:rsidR="0001020C" w:rsidRPr="00DF4153" w:rsidRDefault="0001020C">
      <w:pPr>
        <w:rPr>
          <w:sz w:val="24"/>
          <w:szCs w:val="24"/>
        </w:rPr>
      </w:pPr>
    </w:p>
    <w:p w:rsidR="0001020C" w:rsidRPr="00DF4153" w:rsidRDefault="0001020C">
      <w:pPr>
        <w:rPr>
          <w:sz w:val="24"/>
          <w:szCs w:val="24"/>
        </w:rPr>
      </w:pPr>
    </w:p>
    <w:p w:rsidR="0001020C" w:rsidRPr="00DF4153" w:rsidRDefault="0001020C">
      <w:pPr>
        <w:rPr>
          <w:sz w:val="24"/>
          <w:szCs w:val="24"/>
        </w:rPr>
      </w:pPr>
    </w:p>
    <w:p w:rsidR="0001020C" w:rsidRPr="00DF4153" w:rsidRDefault="0001020C">
      <w:pPr>
        <w:rPr>
          <w:rFonts w:ascii="Arial" w:hAnsi="Arial" w:cs="Arial"/>
          <w:sz w:val="24"/>
          <w:szCs w:val="24"/>
        </w:rPr>
      </w:pPr>
    </w:p>
    <w:p w:rsidR="0001020C" w:rsidRDefault="0001020C" w:rsidP="0001020C">
      <w:pPr>
        <w:jc w:val="center"/>
        <w:rPr>
          <w:rFonts w:ascii="Arial" w:hAnsi="Arial" w:cs="Arial"/>
          <w:b/>
          <w:sz w:val="24"/>
          <w:szCs w:val="24"/>
        </w:rPr>
      </w:pPr>
      <w:r w:rsidRPr="00DF4153">
        <w:rPr>
          <w:rFonts w:ascii="Arial" w:hAnsi="Arial" w:cs="Arial"/>
          <w:b/>
          <w:sz w:val="24"/>
          <w:szCs w:val="24"/>
        </w:rPr>
        <w:t>ANEXO</w:t>
      </w:r>
      <w:r w:rsidR="00D971C0" w:rsidRPr="00DF4153">
        <w:rPr>
          <w:rFonts w:ascii="Arial" w:hAnsi="Arial" w:cs="Arial"/>
          <w:b/>
          <w:sz w:val="24"/>
          <w:szCs w:val="24"/>
        </w:rPr>
        <w:t xml:space="preserve"> I</w:t>
      </w:r>
    </w:p>
    <w:p w:rsidR="00EF2FF2" w:rsidRPr="00DF4153" w:rsidRDefault="00EF2FF2" w:rsidP="0001020C">
      <w:pPr>
        <w:jc w:val="center"/>
        <w:rPr>
          <w:rFonts w:ascii="Arial" w:hAnsi="Arial" w:cs="Arial"/>
          <w:b/>
          <w:sz w:val="24"/>
          <w:szCs w:val="24"/>
        </w:rPr>
      </w:pPr>
    </w:p>
    <w:p w:rsidR="0001020C" w:rsidRPr="00DF4153" w:rsidRDefault="0001020C" w:rsidP="0001020C">
      <w:pPr>
        <w:jc w:val="center"/>
        <w:rPr>
          <w:rFonts w:ascii="Arial" w:hAnsi="Arial" w:cs="Arial"/>
          <w:b/>
          <w:sz w:val="24"/>
          <w:szCs w:val="24"/>
        </w:rPr>
      </w:pPr>
      <w:r w:rsidRPr="00DF4153">
        <w:rPr>
          <w:rFonts w:ascii="Arial" w:hAnsi="Arial" w:cs="Arial"/>
          <w:b/>
          <w:sz w:val="24"/>
          <w:szCs w:val="24"/>
        </w:rPr>
        <w:t>PROGRAMA PARCEIROS IBASMA</w:t>
      </w:r>
    </w:p>
    <w:p w:rsidR="0001020C" w:rsidRPr="00DF4153" w:rsidRDefault="0001020C" w:rsidP="0001020C">
      <w:pPr>
        <w:jc w:val="center"/>
        <w:rPr>
          <w:rFonts w:ascii="Arial" w:hAnsi="Arial" w:cs="Arial"/>
          <w:b/>
          <w:sz w:val="24"/>
          <w:szCs w:val="24"/>
        </w:rPr>
      </w:pPr>
      <w:r w:rsidRPr="00DF4153">
        <w:rPr>
          <w:rFonts w:ascii="Arial" w:hAnsi="Arial" w:cs="Arial"/>
          <w:b/>
          <w:sz w:val="24"/>
          <w:szCs w:val="24"/>
        </w:rPr>
        <w:t>TERMO DE ADESÃO Nº ___ / _____</w:t>
      </w:r>
    </w:p>
    <w:p w:rsidR="0001020C" w:rsidRPr="00DF4153" w:rsidRDefault="0001020C">
      <w:pPr>
        <w:rPr>
          <w:rFonts w:ascii="Arial" w:hAnsi="Arial" w:cs="Arial"/>
          <w:sz w:val="24"/>
          <w:szCs w:val="24"/>
        </w:rPr>
      </w:pPr>
    </w:p>
    <w:p w:rsidR="0001020C" w:rsidRDefault="0001020C" w:rsidP="00EF2FF2">
      <w:pPr>
        <w:pStyle w:val="SemEspaamento"/>
        <w:spacing w:line="360" w:lineRule="auto"/>
        <w:jc w:val="both"/>
        <w:rPr>
          <w:rFonts w:ascii="Arial" w:hAnsi="Arial" w:cs="Arial"/>
          <w:sz w:val="24"/>
          <w:szCs w:val="24"/>
        </w:rPr>
      </w:pPr>
      <w:r w:rsidRPr="00EF2FF2">
        <w:rPr>
          <w:rFonts w:ascii="Arial" w:hAnsi="Arial" w:cs="Arial"/>
          <w:b/>
          <w:sz w:val="24"/>
          <w:szCs w:val="24"/>
        </w:rPr>
        <w:t>O INSTITUTO DE BENEFÍCIO E ASSISTÊNCIA AOS SERVIDORES MUNICIPAIS DE ARARUAMA – IBASMA</w:t>
      </w:r>
      <w:r w:rsidRPr="00EF2FF2">
        <w:rPr>
          <w:rFonts w:ascii="Arial" w:hAnsi="Arial" w:cs="Arial"/>
          <w:sz w:val="24"/>
          <w:szCs w:val="24"/>
        </w:rPr>
        <w:t>, inscrito no CNPJ sob o nº 30.597.686/0001-00, neste ato representado pelo seu Presidente</w:t>
      </w:r>
      <w:r w:rsidR="00D10E76" w:rsidRPr="00EF2FF2">
        <w:rPr>
          <w:rFonts w:ascii="Arial" w:hAnsi="Arial" w:cs="Arial"/>
          <w:sz w:val="24"/>
          <w:szCs w:val="24"/>
        </w:rPr>
        <w:t xml:space="preserve">, a fim assinado, simplesmente denominado </w:t>
      </w:r>
      <w:r w:rsidR="00D10E76" w:rsidRPr="00EF2FF2">
        <w:rPr>
          <w:rFonts w:ascii="Arial" w:hAnsi="Arial" w:cs="Arial"/>
          <w:b/>
          <w:sz w:val="24"/>
          <w:szCs w:val="24"/>
        </w:rPr>
        <w:t>ADMINISTRAÇÃO</w:t>
      </w:r>
      <w:r w:rsidR="00D10E76" w:rsidRPr="00EF2FF2">
        <w:rPr>
          <w:rFonts w:ascii="Arial" w:hAnsi="Arial" w:cs="Arial"/>
          <w:sz w:val="24"/>
          <w:szCs w:val="24"/>
        </w:rPr>
        <w:t xml:space="preserve"> , e de outro lado a</w:t>
      </w:r>
      <w:r w:rsidRPr="00EF2FF2">
        <w:rPr>
          <w:rFonts w:ascii="Arial" w:hAnsi="Arial" w:cs="Arial"/>
          <w:sz w:val="24"/>
          <w:szCs w:val="24"/>
        </w:rPr>
        <w:t xml:space="preserve"> empre</w:t>
      </w:r>
      <w:r w:rsidR="00D10E76" w:rsidRPr="00EF2FF2">
        <w:rPr>
          <w:rFonts w:ascii="Arial" w:hAnsi="Arial" w:cs="Arial"/>
          <w:sz w:val="24"/>
          <w:szCs w:val="24"/>
        </w:rPr>
        <w:t xml:space="preserve">sa _____________, pessoa jurídica de direito privado, com sede no endereço -----------------, inscrita no CNPJ sob o nº --------------, por seu representante legal, cadastrada no Programa Parceiros IBASMA, denominada simplesmente </w:t>
      </w:r>
      <w:r w:rsidR="00D10E76" w:rsidRPr="00EF2FF2">
        <w:rPr>
          <w:rFonts w:ascii="Arial" w:hAnsi="Arial" w:cs="Arial"/>
          <w:b/>
          <w:sz w:val="24"/>
          <w:szCs w:val="24"/>
        </w:rPr>
        <w:t>EMPRESA PARCEIRA</w:t>
      </w:r>
      <w:r w:rsidR="00D10E76" w:rsidRPr="00EF2FF2">
        <w:rPr>
          <w:rFonts w:ascii="Arial" w:hAnsi="Arial" w:cs="Arial"/>
          <w:sz w:val="24"/>
          <w:szCs w:val="24"/>
        </w:rPr>
        <w:t>, têm como justo e acertado o presente instrumento de adesão regido pelas seguintes cláusulas e condições:</w:t>
      </w:r>
    </w:p>
    <w:p w:rsidR="00EF2FF2" w:rsidRPr="00EF2FF2" w:rsidRDefault="00EF2FF2" w:rsidP="00EF2FF2">
      <w:pPr>
        <w:pStyle w:val="SemEspaamento"/>
        <w:jc w:val="both"/>
        <w:rPr>
          <w:rFonts w:ascii="Arial" w:hAnsi="Arial" w:cs="Arial"/>
          <w:sz w:val="24"/>
          <w:szCs w:val="24"/>
        </w:rPr>
      </w:pPr>
    </w:p>
    <w:p w:rsidR="002D16D6" w:rsidRPr="00EF2FF2" w:rsidRDefault="002D16D6" w:rsidP="00EF2FF2">
      <w:pPr>
        <w:pStyle w:val="SemEspaamento"/>
        <w:jc w:val="both"/>
        <w:rPr>
          <w:rFonts w:ascii="Arial" w:hAnsi="Arial" w:cs="Arial"/>
          <w:sz w:val="24"/>
          <w:szCs w:val="24"/>
        </w:rPr>
      </w:pPr>
      <w:r w:rsidRPr="00EF2FF2">
        <w:rPr>
          <w:rFonts w:ascii="Arial" w:hAnsi="Arial" w:cs="Arial"/>
          <w:b/>
          <w:sz w:val="24"/>
          <w:szCs w:val="24"/>
        </w:rPr>
        <w:t>Cláusula primeira</w:t>
      </w:r>
      <w:r w:rsidRPr="00EF2FF2">
        <w:rPr>
          <w:rFonts w:ascii="Arial" w:hAnsi="Arial" w:cs="Arial"/>
          <w:sz w:val="24"/>
          <w:szCs w:val="24"/>
        </w:rPr>
        <w:t xml:space="preserve"> – A </w:t>
      </w:r>
      <w:r w:rsidRPr="00EF2FF2">
        <w:rPr>
          <w:rFonts w:ascii="Arial" w:hAnsi="Arial" w:cs="Arial"/>
          <w:b/>
          <w:sz w:val="24"/>
          <w:szCs w:val="24"/>
        </w:rPr>
        <w:t>EMPRESA PARCEIRA</w:t>
      </w:r>
      <w:r w:rsidR="004A2E58" w:rsidRPr="00EF2FF2">
        <w:rPr>
          <w:rFonts w:ascii="Arial" w:hAnsi="Arial" w:cs="Arial"/>
          <w:sz w:val="24"/>
          <w:szCs w:val="24"/>
        </w:rPr>
        <w:t xml:space="preserve"> oferecerá aos segurados do IBASMA os descontos e/ou condições especiais a serem divulgados, prioritariamente, no sitio do Instituto na internet, discriminando os produtos e serviços abrangidos e o percentual de desconto oferecido para os mesmos.</w:t>
      </w:r>
    </w:p>
    <w:p w:rsidR="00EF2FF2" w:rsidRPr="00EF2FF2" w:rsidRDefault="00EF2FF2" w:rsidP="00EF2FF2">
      <w:pPr>
        <w:pStyle w:val="SemEspaamento"/>
        <w:jc w:val="both"/>
        <w:rPr>
          <w:rFonts w:ascii="Arial" w:hAnsi="Arial" w:cs="Arial"/>
          <w:b/>
          <w:sz w:val="24"/>
          <w:szCs w:val="24"/>
        </w:rPr>
      </w:pPr>
    </w:p>
    <w:p w:rsidR="004A2E58" w:rsidRDefault="004A2E58" w:rsidP="00EF2FF2">
      <w:pPr>
        <w:pStyle w:val="SemEspaamento"/>
        <w:jc w:val="both"/>
        <w:rPr>
          <w:rFonts w:ascii="Arial" w:hAnsi="Arial" w:cs="Arial"/>
          <w:sz w:val="24"/>
          <w:szCs w:val="24"/>
        </w:rPr>
      </w:pPr>
      <w:r w:rsidRPr="00EF2FF2">
        <w:rPr>
          <w:rFonts w:ascii="Arial" w:hAnsi="Arial" w:cs="Arial"/>
          <w:b/>
          <w:sz w:val="24"/>
          <w:szCs w:val="24"/>
        </w:rPr>
        <w:t>Cláusula segunda</w:t>
      </w:r>
      <w:r w:rsidRPr="00EF2FF2">
        <w:rPr>
          <w:rFonts w:ascii="Arial" w:hAnsi="Arial" w:cs="Arial"/>
          <w:sz w:val="24"/>
          <w:szCs w:val="24"/>
        </w:rPr>
        <w:t xml:space="preserve"> – Os </w:t>
      </w:r>
      <w:r w:rsidR="0014036C" w:rsidRPr="00EF2FF2">
        <w:rPr>
          <w:rFonts w:ascii="Arial" w:hAnsi="Arial" w:cs="Arial"/>
          <w:sz w:val="24"/>
          <w:szCs w:val="24"/>
        </w:rPr>
        <w:t xml:space="preserve">valores correspondentes aos produtos, bens e/ou serviços serão pagos diretamente à </w:t>
      </w:r>
      <w:r w:rsidR="0014036C" w:rsidRPr="00EF2FF2">
        <w:rPr>
          <w:rFonts w:ascii="Arial" w:hAnsi="Arial" w:cs="Arial"/>
          <w:b/>
          <w:sz w:val="24"/>
          <w:szCs w:val="24"/>
        </w:rPr>
        <w:t>EMPRESA PARCEIRA</w:t>
      </w:r>
      <w:r w:rsidR="0014036C" w:rsidRPr="00EF2FF2">
        <w:rPr>
          <w:rFonts w:ascii="Arial" w:hAnsi="Arial" w:cs="Arial"/>
          <w:sz w:val="24"/>
          <w:szCs w:val="24"/>
        </w:rPr>
        <w:t>, segundo as normas deste instrumento e da Portaria IBASMA nº</w:t>
      </w:r>
      <w:r w:rsidR="005331A2" w:rsidRPr="00EF2FF2">
        <w:rPr>
          <w:rFonts w:ascii="Arial" w:hAnsi="Arial" w:cs="Arial"/>
          <w:sz w:val="24"/>
          <w:szCs w:val="24"/>
        </w:rPr>
        <w:t xml:space="preserve"> </w:t>
      </w:r>
      <w:r w:rsidR="00DB5D19">
        <w:rPr>
          <w:rFonts w:ascii="Arial" w:hAnsi="Arial" w:cs="Arial"/>
          <w:sz w:val="24"/>
          <w:szCs w:val="24"/>
        </w:rPr>
        <w:t>39</w:t>
      </w:r>
      <w:r w:rsidR="005331A2" w:rsidRPr="00EF2FF2">
        <w:rPr>
          <w:rFonts w:ascii="Arial" w:hAnsi="Arial" w:cs="Arial"/>
          <w:sz w:val="24"/>
          <w:szCs w:val="24"/>
        </w:rPr>
        <w:t xml:space="preserve">, de </w:t>
      </w:r>
      <w:r w:rsidR="00DB5D19">
        <w:rPr>
          <w:rFonts w:ascii="Arial" w:hAnsi="Arial" w:cs="Arial"/>
          <w:sz w:val="24"/>
          <w:szCs w:val="24"/>
        </w:rPr>
        <w:t>05 de maio</w:t>
      </w:r>
      <w:r w:rsidR="005331A2" w:rsidRPr="00EF2FF2">
        <w:rPr>
          <w:rFonts w:ascii="Arial" w:hAnsi="Arial" w:cs="Arial"/>
          <w:sz w:val="24"/>
          <w:szCs w:val="24"/>
        </w:rPr>
        <w:t xml:space="preserve"> de 2022</w:t>
      </w:r>
      <w:r w:rsidR="0014036C" w:rsidRPr="00EF2FF2">
        <w:rPr>
          <w:rFonts w:ascii="Arial" w:hAnsi="Arial" w:cs="Arial"/>
          <w:sz w:val="24"/>
          <w:szCs w:val="24"/>
        </w:rPr>
        <w:t>.</w:t>
      </w:r>
    </w:p>
    <w:p w:rsidR="00EF2FF2" w:rsidRPr="00EF2FF2" w:rsidRDefault="00EF2FF2" w:rsidP="00EF2FF2">
      <w:pPr>
        <w:pStyle w:val="SemEspaamento"/>
        <w:jc w:val="both"/>
        <w:rPr>
          <w:rFonts w:ascii="Arial" w:hAnsi="Arial" w:cs="Arial"/>
          <w:sz w:val="24"/>
          <w:szCs w:val="24"/>
        </w:rPr>
      </w:pPr>
    </w:p>
    <w:p w:rsidR="0014036C" w:rsidRDefault="0014036C" w:rsidP="00EF2FF2">
      <w:pPr>
        <w:pStyle w:val="SemEspaamento"/>
        <w:jc w:val="both"/>
        <w:rPr>
          <w:rFonts w:ascii="Arial" w:hAnsi="Arial" w:cs="Arial"/>
          <w:sz w:val="24"/>
          <w:szCs w:val="24"/>
        </w:rPr>
      </w:pPr>
      <w:r w:rsidRPr="00EF2FF2">
        <w:rPr>
          <w:rFonts w:ascii="Arial" w:hAnsi="Arial" w:cs="Arial"/>
          <w:b/>
          <w:sz w:val="24"/>
          <w:szCs w:val="24"/>
        </w:rPr>
        <w:t xml:space="preserve">Cláusula terceira </w:t>
      </w:r>
      <w:r w:rsidRPr="00EF2FF2">
        <w:rPr>
          <w:rFonts w:ascii="Arial" w:hAnsi="Arial" w:cs="Arial"/>
          <w:sz w:val="24"/>
          <w:szCs w:val="24"/>
        </w:rPr>
        <w:t xml:space="preserve">– A </w:t>
      </w:r>
      <w:r w:rsidRPr="00EF2FF2">
        <w:rPr>
          <w:rFonts w:ascii="Arial" w:hAnsi="Arial" w:cs="Arial"/>
          <w:b/>
          <w:sz w:val="24"/>
          <w:szCs w:val="24"/>
        </w:rPr>
        <w:t>ADMINISTRAÇÃO</w:t>
      </w:r>
      <w:r w:rsidRPr="00EF2FF2">
        <w:rPr>
          <w:rFonts w:ascii="Arial" w:hAnsi="Arial" w:cs="Arial"/>
          <w:sz w:val="24"/>
          <w:szCs w:val="24"/>
        </w:rPr>
        <w:t xml:space="preserve">, a seu exclusivo critério e dentro da disponibilidade existente, divulgará em seu sítio eletrônico, nome e endereço da </w:t>
      </w:r>
      <w:r w:rsidRPr="00EF2FF2">
        <w:rPr>
          <w:rFonts w:ascii="Arial" w:hAnsi="Arial" w:cs="Arial"/>
          <w:b/>
          <w:sz w:val="24"/>
          <w:szCs w:val="24"/>
        </w:rPr>
        <w:t>EMPRESA PARCEIRA</w:t>
      </w:r>
      <w:r w:rsidRPr="00EF2FF2">
        <w:rPr>
          <w:rFonts w:ascii="Arial" w:hAnsi="Arial" w:cs="Arial"/>
          <w:sz w:val="24"/>
          <w:szCs w:val="24"/>
        </w:rPr>
        <w:t>.</w:t>
      </w:r>
    </w:p>
    <w:p w:rsidR="00EF2FF2" w:rsidRPr="00EF2FF2" w:rsidRDefault="00EF2FF2" w:rsidP="00EF2FF2">
      <w:pPr>
        <w:pStyle w:val="SemEspaamento"/>
        <w:jc w:val="both"/>
        <w:rPr>
          <w:rFonts w:ascii="Arial" w:hAnsi="Arial" w:cs="Arial"/>
          <w:sz w:val="24"/>
          <w:szCs w:val="24"/>
        </w:rPr>
      </w:pPr>
    </w:p>
    <w:p w:rsidR="0014036C" w:rsidRDefault="0014036C" w:rsidP="00EF2FF2">
      <w:pPr>
        <w:pStyle w:val="SemEspaamento"/>
        <w:jc w:val="both"/>
        <w:rPr>
          <w:rFonts w:ascii="Arial" w:hAnsi="Arial" w:cs="Arial"/>
          <w:sz w:val="24"/>
          <w:szCs w:val="24"/>
        </w:rPr>
      </w:pPr>
      <w:r w:rsidRPr="00EF2FF2">
        <w:rPr>
          <w:rFonts w:ascii="Arial" w:hAnsi="Arial" w:cs="Arial"/>
          <w:b/>
          <w:sz w:val="24"/>
          <w:szCs w:val="24"/>
        </w:rPr>
        <w:t>Cl</w:t>
      </w:r>
      <w:r w:rsidR="00EF2FF2">
        <w:rPr>
          <w:rFonts w:ascii="Arial" w:hAnsi="Arial" w:cs="Arial"/>
          <w:b/>
          <w:sz w:val="24"/>
          <w:szCs w:val="24"/>
        </w:rPr>
        <w:t>á</w:t>
      </w:r>
      <w:r w:rsidRPr="00EF2FF2">
        <w:rPr>
          <w:rFonts w:ascii="Arial" w:hAnsi="Arial" w:cs="Arial"/>
          <w:b/>
          <w:sz w:val="24"/>
          <w:szCs w:val="24"/>
        </w:rPr>
        <w:t>usula quarta</w:t>
      </w:r>
      <w:r w:rsidRPr="00EF2FF2">
        <w:rPr>
          <w:rFonts w:ascii="Arial" w:hAnsi="Arial" w:cs="Arial"/>
          <w:sz w:val="24"/>
          <w:szCs w:val="24"/>
        </w:rPr>
        <w:t xml:space="preserve"> – Para obterem os descontos e/ou as condições especiais previstas </w:t>
      </w:r>
      <w:r w:rsidR="00701EC1" w:rsidRPr="00EF2FF2">
        <w:rPr>
          <w:rFonts w:ascii="Arial" w:hAnsi="Arial" w:cs="Arial"/>
          <w:sz w:val="24"/>
          <w:szCs w:val="24"/>
        </w:rPr>
        <w:t>na clausula primeira</w:t>
      </w:r>
      <w:r w:rsidRPr="00EF2FF2">
        <w:rPr>
          <w:rFonts w:ascii="Arial" w:hAnsi="Arial" w:cs="Arial"/>
          <w:sz w:val="24"/>
          <w:szCs w:val="24"/>
        </w:rPr>
        <w:t xml:space="preserve"> deste Instrumento, os beneficiários do IBASMA, obrigatoriamente apresentarão à </w:t>
      </w:r>
      <w:r w:rsidRPr="00EF2FF2">
        <w:rPr>
          <w:rFonts w:ascii="Arial" w:hAnsi="Arial" w:cs="Arial"/>
          <w:b/>
          <w:sz w:val="24"/>
          <w:szCs w:val="24"/>
        </w:rPr>
        <w:t>EMPRESA PARCEIRA</w:t>
      </w:r>
      <w:r w:rsidRPr="00EF2FF2">
        <w:rPr>
          <w:rFonts w:ascii="Arial" w:hAnsi="Arial" w:cs="Arial"/>
          <w:sz w:val="24"/>
          <w:szCs w:val="24"/>
        </w:rPr>
        <w:t xml:space="preserve"> o último contracheque e um documento oficial de identidade, ou a carteirinha de identificação do aposentado ou pensionista vigente</w:t>
      </w:r>
      <w:r w:rsidR="004B2C50">
        <w:rPr>
          <w:rFonts w:ascii="Arial" w:hAnsi="Arial" w:cs="Arial"/>
          <w:sz w:val="24"/>
          <w:szCs w:val="24"/>
        </w:rPr>
        <w:t xml:space="preserve"> conjuntamente com documento oficial de identificação</w:t>
      </w:r>
      <w:r w:rsidRPr="00EF2FF2">
        <w:rPr>
          <w:rFonts w:ascii="Arial" w:hAnsi="Arial" w:cs="Arial"/>
          <w:sz w:val="24"/>
          <w:szCs w:val="24"/>
        </w:rPr>
        <w:t>, no ato da compra.</w:t>
      </w:r>
    </w:p>
    <w:p w:rsidR="00EF2FF2" w:rsidRPr="00EF2FF2" w:rsidRDefault="00EF2FF2" w:rsidP="00EF2FF2">
      <w:pPr>
        <w:pStyle w:val="SemEspaamento"/>
        <w:jc w:val="both"/>
        <w:rPr>
          <w:rFonts w:ascii="Arial" w:hAnsi="Arial" w:cs="Arial"/>
          <w:sz w:val="24"/>
          <w:szCs w:val="24"/>
        </w:rPr>
      </w:pPr>
    </w:p>
    <w:p w:rsidR="0014036C" w:rsidRDefault="00EF2FF2" w:rsidP="00EF2FF2">
      <w:pPr>
        <w:pStyle w:val="SemEspaamento"/>
        <w:jc w:val="both"/>
        <w:rPr>
          <w:rFonts w:ascii="Arial" w:hAnsi="Arial" w:cs="Arial"/>
          <w:sz w:val="24"/>
          <w:szCs w:val="24"/>
        </w:rPr>
      </w:pPr>
      <w:r>
        <w:rPr>
          <w:rFonts w:ascii="Arial" w:hAnsi="Arial" w:cs="Arial"/>
          <w:b/>
          <w:sz w:val="24"/>
          <w:szCs w:val="24"/>
        </w:rPr>
        <w:t>Clá</w:t>
      </w:r>
      <w:r w:rsidR="0014036C" w:rsidRPr="00EF2FF2">
        <w:rPr>
          <w:rFonts w:ascii="Arial" w:hAnsi="Arial" w:cs="Arial"/>
          <w:b/>
          <w:sz w:val="24"/>
          <w:szCs w:val="24"/>
        </w:rPr>
        <w:t>usula quinta</w:t>
      </w:r>
      <w:r w:rsidR="0014036C" w:rsidRPr="00EF2FF2">
        <w:rPr>
          <w:rFonts w:ascii="Arial" w:hAnsi="Arial" w:cs="Arial"/>
          <w:sz w:val="24"/>
          <w:szCs w:val="24"/>
        </w:rPr>
        <w:t xml:space="preserve"> </w:t>
      </w:r>
      <w:r w:rsidR="00701EC1" w:rsidRPr="00EF2FF2">
        <w:rPr>
          <w:rFonts w:ascii="Arial" w:hAnsi="Arial" w:cs="Arial"/>
          <w:sz w:val="24"/>
          <w:szCs w:val="24"/>
        </w:rPr>
        <w:t>–</w:t>
      </w:r>
      <w:r w:rsidR="0014036C" w:rsidRPr="00EF2FF2">
        <w:rPr>
          <w:rFonts w:ascii="Arial" w:hAnsi="Arial" w:cs="Arial"/>
          <w:sz w:val="24"/>
          <w:szCs w:val="24"/>
        </w:rPr>
        <w:t xml:space="preserve"> </w:t>
      </w:r>
      <w:r w:rsidR="00701EC1" w:rsidRPr="00EF2FF2">
        <w:rPr>
          <w:rFonts w:ascii="Arial" w:hAnsi="Arial" w:cs="Arial"/>
          <w:sz w:val="24"/>
          <w:szCs w:val="24"/>
        </w:rPr>
        <w:t xml:space="preserve">Em hipótese alguma, durante o prazo de vigência do presente Termo de Adesão, os descontos e condições especiais previstos na clausula primeira poderão ser negados aos beneficiários, responsabilizando-se a </w:t>
      </w:r>
      <w:r w:rsidR="00701EC1" w:rsidRPr="00EF2FF2">
        <w:rPr>
          <w:rFonts w:ascii="Arial" w:hAnsi="Arial" w:cs="Arial"/>
          <w:b/>
          <w:sz w:val="24"/>
          <w:szCs w:val="24"/>
        </w:rPr>
        <w:t>EMPRESA PARCEIRA</w:t>
      </w:r>
      <w:r w:rsidR="00701EC1" w:rsidRPr="00EF2FF2">
        <w:rPr>
          <w:rFonts w:ascii="Arial" w:hAnsi="Arial" w:cs="Arial"/>
          <w:sz w:val="24"/>
          <w:szCs w:val="24"/>
        </w:rPr>
        <w:t xml:space="preserve"> po</w:t>
      </w:r>
      <w:r w:rsidR="005331A2" w:rsidRPr="00EF2FF2">
        <w:rPr>
          <w:rFonts w:ascii="Arial" w:hAnsi="Arial" w:cs="Arial"/>
          <w:sz w:val="24"/>
          <w:szCs w:val="24"/>
        </w:rPr>
        <w:t>r</w:t>
      </w:r>
      <w:r w:rsidR="00701EC1" w:rsidRPr="00EF2FF2">
        <w:rPr>
          <w:rFonts w:ascii="Arial" w:hAnsi="Arial" w:cs="Arial"/>
          <w:sz w:val="24"/>
          <w:szCs w:val="24"/>
        </w:rPr>
        <w:t xml:space="preserve"> todo e qualquer prejuízo que acarretar à </w:t>
      </w:r>
      <w:r w:rsidR="00701EC1" w:rsidRPr="00EF2FF2">
        <w:rPr>
          <w:rFonts w:ascii="Arial" w:hAnsi="Arial" w:cs="Arial"/>
          <w:b/>
          <w:sz w:val="24"/>
          <w:szCs w:val="24"/>
        </w:rPr>
        <w:t>ADMINISTRAÇÃO</w:t>
      </w:r>
      <w:r w:rsidR="00701EC1" w:rsidRPr="00EF2FF2">
        <w:rPr>
          <w:rFonts w:ascii="Arial" w:hAnsi="Arial" w:cs="Arial"/>
          <w:sz w:val="24"/>
          <w:szCs w:val="24"/>
        </w:rPr>
        <w:t xml:space="preserve"> ou aos beneficiários.</w:t>
      </w:r>
    </w:p>
    <w:p w:rsidR="00EF2FF2" w:rsidRPr="00EF2FF2" w:rsidRDefault="00EF2FF2" w:rsidP="00EF2FF2">
      <w:pPr>
        <w:pStyle w:val="SemEspaamento"/>
        <w:jc w:val="both"/>
        <w:rPr>
          <w:rFonts w:ascii="Arial" w:hAnsi="Arial" w:cs="Arial"/>
          <w:sz w:val="24"/>
          <w:szCs w:val="24"/>
        </w:rPr>
      </w:pPr>
    </w:p>
    <w:p w:rsidR="00DF4153" w:rsidRPr="00EF2FF2" w:rsidRDefault="00EF2FF2" w:rsidP="00EF2FF2">
      <w:pPr>
        <w:pStyle w:val="SemEspaamento"/>
        <w:jc w:val="both"/>
        <w:rPr>
          <w:rFonts w:ascii="Arial" w:hAnsi="Arial" w:cs="Arial"/>
          <w:sz w:val="24"/>
          <w:szCs w:val="24"/>
        </w:rPr>
      </w:pPr>
      <w:r>
        <w:rPr>
          <w:rFonts w:ascii="Arial" w:hAnsi="Arial" w:cs="Arial"/>
          <w:b/>
          <w:sz w:val="24"/>
          <w:szCs w:val="24"/>
        </w:rPr>
        <w:t>Clá</w:t>
      </w:r>
      <w:r w:rsidR="00701EC1" w:rsidRPr="00EF2FF2">
        <w:rPr>
          <w:rFonts w:ascii="Arial" w:hAnsi="Arial" w:cs="Arial"/>
          <w:b/>
          <w:sz w:val="24"/>
          <w:szCs w:val="24"/>
        </w:rPr>
        <w:t>usula sexta</w:t>
      </w:r>
      <w:r w:rsidR="00701EC1" w:rsidRPr="00EF2FF2">
        <w:rPr>
          <w:rFonts w:ascii="Arial" w:hAnsi="Arial" w:cs="Arial"/>
          <w:sz w:val="24"/>
          <w:szCs w:val="24"/>
        </w:rPr>
        <w:t xml:space="preserve"> - A adesão aos termos do presente Instrumento será condicionada ao protocolo do Termo de Adesão e do Formulário de Cadastro devidamente preenchidos e </w:t>
      </w:r>
      <w:r w:rsidR="00701EC1" w:rsidRPr="00EF2FF2">
        <w:rPr>
          <w:rFonts w:ascii="Arial" w:hAnsi="Arial" w:cs="Arial"/>
          <w:sz w:val="24"/>
          <w:szCs w:val="24"/>
        </w:rPr>
        <w:lastRenderedPageBreak/>
        <w:t>assinados, em conjunto com a documentação exigida pela Portaria IBASMA nº</w:t>
      </w:r>
      <w:r w:rsidR="005331A2" w:rsidRPr="00EF2FF2">
        <w:rPr>
          <w:rFonts w:ascii="Arial" w:hAnsi="Arial" w:cs="Arial"/>
          <w:sz w:val="24"/>
          <w:szCs w:val="24"/>
        </w:rPr>
        <w:t xml:space="preserve"> </w:t>
      </w:r>
      <w:r w:rsidR="00DB5D19">
        <w:rPr>
          <w:rFonts w:ascii="Arial" w:hAnsi="Arial" w:cs="Arial"/>
          <w:sz w:val="24"/>
          <w:szCs w:val="24"/>
        </w:rPr>
        <w:t xml:space="preserve">39, de 05 de maio de </w:t>
      </w:r>
      <w:r w:rsidR="005331A2" w:rsidRPr="00EF2FF2">
        <w:rPr>
          <w:rFonts w:ascii="Arial" w:hAnsi="Arial" w:cs="Arial"/>
          <w:sz w:val="24"/>
          <w:szCs w:val="24"/>
        </w:rPr>
        <w:t>2022</w:t>
      </w:r>
      <w:r w:rsidR="00701EC1" w:rsidRPr="00EF2FF2">
        <w:rPr>
          <w:rFonts w:ascii="Arial" w:hAnsi="Arial" w:cs="Arial"/>
          <w:sz w:val="24"/>
          <w:szCs w:val="24"/>
        </w:rPr>
        <w:t>, que institui o Programa Parceiros IBASMA e ao deferimento do pedido gestor do Programa.</w:t>
      </w:r>
    </w:p>
    <w:p w:rsidR="00DF4153" w:rsidRPr="00EF2FF2" w:rsidRDefault="00DF4153" w:rsidP="00EF2FF2">
      <w:pPr>
        <w:pStyle w:val="SemEspaamento"/>
        <w:jc w:val="both"/>
        <w:rPr>
          <w:rFonts w:ascii="Arial" w:hAnsi="Arial" w:cs="Arial"/>
          <w:sz w:val="24"/>
          <w:szCs w:val="24"/>
        </w:rPr>
      </w:pPr>
    </w:p>
    <w:p w:rsidR="005331A2" w:rsidRPr="00EF2FF2" w:rsidRDefault="00701EC1" w:rsidP="00EF2FF2">
      <w:pPr>
        <w:pStyle w:val="SemEspaamento"/>
        <w:jc w:val="both"/>
        <w:rPr>
          <w:rFonts w:ascii="Arial" w:hAnsi="Arial" w:cs="Arial"/>
          <w:sz w:val="24"/>
          <w:szCs w:val="24"/>
        </w:rPr>
      </w:pPr>
      <w:r w:rsidRPr="00EF2FF2">
        <w:rPr>
          <w:rFonts w:ascii="Arial" w:hAnsi="Arial" w:cs="Arial"/>
          <w:b/>
          <w:sz w:val="24"/>
          <w:szCs w:val="24"/>
        </w:rPr>
        <w:t>C</w:t>
      </w:r>
      <w:r w:rsidR="00F57835" w:rsidRPr="00EF2FF2">
        <w:rPr>
          <w:rFonts w:ascii="Arial" w:hAnsi="Arial" w:cs="Arial"/>
          <w:b/>
          <w:sz w:val="24"/>
          <w:szCs w:val="24"/>
        </w:rPr>
        <w:t>lá</w:t>
      </w:r>
      <w:r w:rsidRPr="00EF2FF2">
        <w:rPr>
          <w:rFonts w:ascii="Arial" w:hAnsi="Arial" w:cs="Arial"/>
          <w:b/>
          <w:sz w:val="24"/>
          <w:szCs w:val="24"/>
        </w:rPr>
        <w:t>usula sétima</w:t>
      </w:r>
      <w:r w:rsidRPr="00EF2FF2">
        <w:rPr>
          <w:rFonts w:ascii="Arial" w:hAnsi="Arial" w:cs="Arial"/>
          <w:sz w:val="24"/>
          <w:szCs w:val="24"/>
        </w:rPr>
        <w:t xml:space="preserve"> – </w:t>
      </w:r>
      <w:r w:rsidR="005331A2" w:rsidRPr="00EF2FF2">
        <w:rPr>
          <w:rFonts w:ascii="Arial" w:hAnsi="Arial" w:cs="Arial"/>
          <w:sz w:val="24"/>
          <w:szCs w:val="24"/>
        </w:rPr>
        <w:t>O Termo de Adesão, o Formulário de Cadastro e os documentos podem ser entregues pessoalmente no setor Protocolo da IBASMA, enviados para o e-mail parceirosibasma@ibasma.rj.gov.br , ou pelo correio para o endereço na Rua Pedro Luiz Pereira de Souza, 299, Centro – Araruama – RJ, CEP: 28.979-165, com a identificação “</w:t>
      </w:r>
      <w:r w:rsidR="005331A2" w:rsidRPr="00EF2FF2">
        <w:rPr>
          <w:rFonts w:ascii="Arial" w:hAnsi="Arial" w:cs="Arial"/>
          <w:b/>
          <w:i/>
          <w:sz w:val="24"/>
          <w:szCs w:val="24"/>
        </w:rPr>
        <w:t>Programa Parceiros IBASMA</w:t>
      </w:r>
      <w:r w:rsidR="005331A2" w:rsidRPr="00EF2FF2">
        <w:rPr>
          <w:rFonts w:ascii="Arial" w:hAnsi="Arial" w:cs="Arial"/>
          <w:sz w:val="24"/>
          <w:szCs w:val="24"/>
        </w:rPr>
        <w:t>”.</w:t>
      </w:r>
    </w:p>
    <w:p w:rsidR="005331A2" w:rsidRPr="00EF2FF2" w:rsidRDefault="005331A2" w:rsidP="00EF2FF2">
      <w:pPr>
        <w:pStyle w:val="SemEspaamento"/>
        <w:jc w:val="both"/>
        <w:rPr>
          <w:rFonts w:ascii="Arial" w:hAnsi="Arial" w:cs="Arial"/>
          <w:sz w:val="24"/>
          <w:szCs w:val="24"/>
        </w:rPr>
      </w:pPr>
    </w:p>
    <w:p w:rsidR="005331A2" w:rsidRPr="00EF2FF2" w:rsidRDefault="00F57835" w:rsidP="00EF2FF2">
      <w:pPr>
        <w:pStyle w:val="SemEspaamento"/>
        <w:jc w:val="both"/>
        <w:rPr>
          <w:rFonts w:ascii="Arial" w:hAnsi="Arial" w:cs="Arial"/>
          <w:sz w:val="24"/>
          <w:szCs w:val="24"/>
        </w:rPr>
      </w:pPr>
      <w:r w:rsidRPr="00EF2FF2">
        <w:rPr>
          <w:rFonts w:ascii="Arial" w:hAnsi="Arial" w:cs="Arial"/>
          <w:b/>
          <w:sz w:val="24"/>
          <w:szCs w:val="24"/>
        </w:rPr>
        <w:t>Clá</w:t>
      </w:r>
      <w:r w:rsidR="005331A2" w:rsidRPr="00EF2FF2">
        <w:rPr>
          <w:rFonts w:ascii="Arial" w:hAnsi="Arial" w:cs="Arial"/>
          <w:b/>
          <w:sz w:val="24"/>
          <w:szCs w:val="24"/>
        </w:rPr>
        <w:t>usula oitava</w:t>
      </w:r>
      <w:r w:rsidR="005331A2" w:rsidRPr="00EF2FF2">
        <w:rPr>
          <w:rFonts w:ascii="Arial" w:hAnsi="Arial" w:cs="Arial"/>
          <w:sz w:val="24"/>
          <w:szCs w:val="24"/>
        </w:rPr>
        <w:t xml:space="preserve"> - Este Termo de Adesão permanecerá válido, mantendo-se integralmente seus dispositivos enquanto não houver manifestação formal de interesse de encerramento da parceria, nos termos da Portaria </w:t>
      </w:r>
      <w:r w:rsidR="00DB5D19">
        <w:rPr>
          <w:rFonts w:ascii="Arial" w:hAnsi="Arial" w:cs="Arial"/>
          <w:sz w:val="24"/>
          <w:szCs w:val="24"/>
        </w:rPr>
        <w:t>39</w:t>
      </w:r>
      <w:r w:rsidR="005331A2" w:rsidRPr="00EF2FF2">
        <w:rPr>
          <w:rFonts w:ascii="Arial" w:hAnsi="Arial" w:cs="Arial"/>
          <w:sz w:val="24"/>
          <w:szCs w:val="24"/>
        </w:rPr>
        <w:t xml:space="preserve">, de </w:t>
      </w:r>
      <w:r w:rsidR="00DB5D19">
        <w:rPr>
          <w:rFonts w:ascii="Arial" w:hAnsi="Arial" w:cs="Arial"/>
          <w:sz w:val="24"/>
          <w:szCs w:val="24"/>
        </w:rPr>
        <w:t>05 de maio</w:t>
      </w:r>
      <w:r w:rsidR="005331A2" w:rsidRPr="00EF2FF2">
        <w:rPr>
          <w:rFonts w:ascii="Arial" w:hAnsi="Arial" w:cs="Arial"/>
          <w:sz w:val="24"/>
          <w:szCs w:val="24"/>
        </w:rPr>
        <w:t xml:space="preserve"> de 2022.</w:t>
      </w:r>
    </w:p>
    <w:p w:rsidR="005331A2" w:rsidRPr="00EF2FF2" w:rsidRDefault="005331A2" w:rsidP="00EF2FF2">
      <w:pPr>
        <w:pStyle w:val="SemEspaamento"/>
        <w:jc w:val="both"/>
        <w:rPr>
          <w:rFonts w:ascii="Arial" w:hAnsi="Arial" w:cs="Arial"/>
          <w:sz w:val="24"/>
          <w:szCs w:val="24"/>
        </w:rPr>
      </w:pPr>
    </w:p>
    <w:p w:rsidR="005331A2" w:rsidRPr="00EF2FF2" w:rsidRDefault="005331A2" w:rsidP="00EF2FF2">
      <w:pPr>
        <w:pStyle w:val="SemEspaamento"/>
        <w:jc w:val="both"/>
        <w:rPr>
          <w:rFonts w:ascii="Arial" w:hAnsi="Arial" w:cs="Arial"/>
          <w:sz w:val="24"/>
          <w:szCs w:val="24"/>
        </w:rPr>
      </w:pPr>
      <w:r w:rsidRPr="00EF2FF2">
        <w:rPr>
          <w:rFonts w:ascii="Arial" w:hAnsi="Arial" w:cs="Arial"/>
          <w:b/>
          <w:sz w:val="24"/>
          <w:szCs w:val="24"/>
        </w:rPr>
        <w:t>C</w:t>
      </w:r>
      <w:r w:rsidR="00F57835" w:rsidRPr="00EF2FF2">
        <w:rPr>
          <w:rFonts w:ascii="Arial" w:hAnsi="Arial" w:cs="Arial"/>
          <w:b/>
          <w:sz w:val="24"/>
          <w:szCs w:val="24"/>
        </w:rPr>
        <w:t>lá</w:t>
      </w:r>
      <w:r w:rsidRPr="00EF2FF2">
        <w:rPr>
          <w:rFonts w:ascii="Arial" w:hAnsi="Arial" w:cs="Arial"/>
          <w:b/>
          <w:sz w:val="24"/>
          <w:szCs w:val="24"/>
        </w:rPr>
        <w:t>usula nona</w:t>
      </w:r>
      <w:r w:rsidRPr="00EF2FF2">
        <w:rPr>
          <w:rFonts w:ascii="Arial" w:hAnsi="Arial" w:cs="Arial"/>
          <w:sz w:val="24"/>
          <w:szCs w:val="24"/>
        </w:rPr>
        <w:t xml:space="preserve"> - A </w:t>
      </w:r>
      <w:r w:rsidRPr="00EF2FF2">
        <w:rPr>
          <w:rFonts w:ascii="Arial" w:hAnsi="Arial" w:cs="Arial"/>
          <w:b/>
          <w:sz w:val="24"/>
          <w:szCs w:val="24"/>
        </w:rPr>
        <w:t>EMPRESA PARCEIRA</w:t>
      </w:r>
      <w:r w:rsidRPr="00EF2FF2">
        <w:rPr>
          <w:rFonts w:ascii="Arial" w:hAnsi="Arial" w:cs="Arial"/>
          <w:sz w:val="24"/>
          <w:szCs w:val="24"/>
        </w:rPr>
        <w:t xml:space="preserve"> poderá a qualquer tempo ampliar ou reduzir o valor dos descontos ou dos produtos ou serviços oferecidos, mediante prévia comunicação à </w:t>
      </w:r>
      <w:r w:rsidRPr="00EF2FF2">
        <w:rPr>
          <w:rFonts w:ascii="Arial" w:hAnsi="Arial" w:cs="Arial"/>
          <w:b/>
          <w:sz w:val="24"/>
          <w:szCs w:val="24"/>
        </w:rPr>
        <w:t>ADMINISTRAÇÃO</w:t>
      </w:r>
      <w:r w:rsidRPr="00EF2FF2">
        <w:rPr>
          <w:rFonts w:ascii="Arial" w:hAnsi="Arial" w:cs="Arial"/>
          <w:sz w:val="24"/>
          <w:szCs w:val="24"/>
        </w:rPr>
        <w:t xml:space="preserve"> para análise e deferimento.</w:t>
      </w:r>
    </w:p>
    <w:p w:rsidR="005331A2" w:rsidRPr="00EF2FF2" w:rsidRDefault="005331A2" w:rsidP="00EF2FF2">
      <w:pPr>
        <w:pStyle w:val="SemEspaamento"/>
        <w:jc w:val="both"/>
        <w:rPr>
          <w:rFonts w:ascii="Arial" w:hAnsi="Arial" w:cs="Arial"/>
          <w:sz w:val="24"/>
          <w:szCs w:val="24"/>
        </w:rPr>
      </w:pPr>
    </w:p>
    <w:p w:rsidR="005331A2" w:rsidRPr="00EF2FF2" w:rsidRDefault="005331A2" w:rsidP="00EF2FF2">
      <w:pPr>
        <w:pStyle w:val="SemEspaamento"/>
        <w:jc w:val="both"/>
        <w:rPr>
          <w:rFonts w:ascii="Arial" w:hAnsi="Arial" w:cs="Arial"/>
          <w:sz w:val="24"/>
          <w:szCs w:val="24"/>
        </w:rPr>
      </w:pPr>
      <w:r w:rsidRPr="00EF2FF2">
        <w:rPr>
          <w:rFonts w:ascii="Arial" w:hAnsi="Arial" w:cs="Arial"/>
          <w:b/>
          <w:sz w:val="24"/>
          <w:szCs w:val="24"/>
        </w:rPr>
        <w:t>C</w:t>
      </w:r>
      <w:r w:rsidR="00F57835" w:rsidRPr="00EF2FF2">
        <w:rPr>
          <w:rFonts w:ascii="Arial" w:hAnsi="Arial" w:cs="Arial"/>
          <w:b/>
          <w:sz w:val="24"/>
          <w:szCs w:val="24"/>
        </w:rPr>
        <w:t>lá</w:t>
      </w:r>
      <w:r w:rsidRPr="00EF2FF2">
        <w:rPr>
          <w:rFonts w:ascii="Arial" w:hAnsi="Arial" w:cs="Arial"/>
          <w:b/>
          <w:sz w:val="24"/>
          <w:szCs w:val="24"/>
        </w:rPr>
        <w:t>usula décima</w:t>
      </w:r>
      <w:r w:rsidRPr="00EF2FF2">
        <w:rPr>
          <w:rFonts w:ascii="Arial" w:hAnsi="Arial" w:cs="Arial"/>
          <w:sz w:val="24"/>
          <w:szCs w:val="24"/>
        </w:rPr>
        <w:t xml:space="preserve"> - A </w:t>
      </w:r>
      <w:r w:rsidRPr="00EF2FF2">
        <w:rPr>
          <w:rFonts w:ascii="Arial" w:hAnsi="Arial" w:cs="Arial"/>
          <w:b/>
          <w:sz w:val="24"/>
          <w:szCs w:val="24"/>
        </w:rPr>
        <w:t>EMPRESA PARCEIRA</w:t>
      </w:r>
      <w:r w:rsidRPr="00EF2FF2">
        <w:rPr>
          <w:rFonts w:ascii="Arial" w:hAnsi="Arial" w:cs="Arial"/>
          <w:sz w:val="24"/>
          <w:szCs w:val="24"/>
        </w:rPr>
        <w:t xml:space="preserve"> pode a qualquer momento rescindir o presente Termo, mediante notificação formal prévia encaminhada </w:t>
      </w:r>
      <w:r w:rsidR="00F57835" w:rsidRPr="00EF2FF2">
        <w:rPr>
          <w:rFonts w:ascii="Arial" w:hAnsi="Arial" w:cs="Arial"/>
          <w:sz w:val="24"/>
          <w:szCs w:val="24"/>
        </w:rPr>
        <w:t>ao gestor do programa</w:t>
      </w:r>
      <w:r w:rsidRPr="00EF2FF2">
        <w:rPr>
          <w:rFonts w:ascii="Arial" w:hAnsi="Arial" w:cs="Arial"/>
          <w:sz w:val="24"/>
          <w:szCs w:val="24"/>
        </w:rPr>
        <w:t xml:space="preserve">, com antecedência mínima de 30 (trinta) dias, valendo essa mesma regra quando o interessado for a </w:t>
      </w:r>
      <w:r w:rsidRPr="00EF2FF2">
        <w:rPr>
          <w:rFonts w:ascii="Arial" w:hAnsi="Arial" w:cs="Arial"/>
          <w:b/>
          <w:sz w:val="24"/>
          <w:szCs w:val="24"/>
        </w:rPr>
        <w:t>ADMINISTRAÇÃO</w:t>
      </w:r>
      <w:r w:rsidRPr="00EF2FF2">
        <w:rPr>
          <w:rFonts w:ascii="Arial" w:hAnsi="Arial" w:cs="Arial"/>
          <w:sz w:val="24"/>
          <w:szCs w:val="24"/>
        </w:rPr>
        <w:t xml:space="preserve">, oportunidade em que a notificação será entregue no endereço definido pela </w:t>
      </w:r>
      <w:r w:rsidRPr="00EF2FF2">
        <w:rPr>
          <w:rFonts w:ascii="Arial" w:hAnsi="Arial" w:cs="Arial"/>
          <w:b/>
          <w:sz w:val="24"/>
          <w:szCs w:val="24"/>
        </w:rPr>
        <w:t>EMPRESA PARCEIRA</w:t>
      </w:r>
      <w:r w:rsidRPr="00EF2FF2">
        <w:rPr>
          <w:rFonts w:ascii="Arial" w:hAnsi="Arial" w:cs="Arial"/>
          <w:sz w:val="24"/>
          <w:szCs w:val="24"/>
        </w:rPr>
        <w:t>.</w:t>
      </w:r>
    </w:p>
    <w:p w:rsidR="005331A2" w:rsidRPr="00EF2FF2" w:rsidRDefault="005331A2" w:rsidP="00EF2FF2">
      <w:pPr>
        <w:pStyle w:val="SemEspaamento"/>
        <w:jc w:val="both"/>
        <w:rPr>
          <w:rFonts w:ascii="Arial" w:hAnsi="Arial" w:cs="Arial"/>
          <w:sz w:val="24"/>
          <w:szCs w:val="24"/>
        </w:rPr>
      </w:pPr>
    </w:p>
    <w:p w:rsidR="005331A2" w:rsidRPr="00EF2FF2" w:rsidRDefault="005331A2" w:rsidP="00EF2FF2">
      <w:pPr>
        <w:pStyle w:val="SemEspaamento"/>
        <w:jc w:val="both"/>
        <w:rPr>
          <w:rFonts w:ascii="Arial" w:hAnsi="Arial" w:cs="Arial"/>
          <w:sz w:val="24"/>
          <w:szCs w:val="24"/>
        </w:rPr>
      </w:pPr>
      <w:r w:rsidRPr="00EF2FF2">
        <w:rPr>
          <w:rFonts w:ascii="Arial" w:hAnsi="Arial" w:cs="Arial"/>
          <w:b/>
          <w:sz w:val="24"/>
          <w:szCs w:val="24"/>
        </w:rPr>
        <w:t>Cl</w:t>
      </w:r>
      <w:r w:rsidR="00F57835" w:rsidRPr="00EF2FF2">
        <w:rPr>
          <w:rFonts w:ascii="Arial" w:hAnsi="Arial" w:cs="Arial"/>
          <w:b/>
          <w:sz w:val="24"/>
          <w:szCs w:val="24"/>
        </w:rPr>
        <w:t>á</w:t>
      </w:r>
      <w:r w:rsidRPr="00EF2FF2">
        <w:rPr>
          <w:rFonts w:ascii="Arial" w:hAnsi="Arial" w:cs="Arial"/>
          <w:b/>
          <w:sz w:val="24"/>
          <w:szCs w:val="24"/>
        </w:rPr>
        <w:t>usula décima primeira</w:t>
      </w:r>
      <w:r w:rsidRPr="00EF2FF2">
        <w:rPr>
          <w:rFonts w:ascii="Arial" w:hAnsi="Arial" w:cs="Arial"/>
          <w:sz w:val="24"/>
          <w:szCs w:val="24"/>
        </w:rPr>
        <w:t xml:space="preserve"> - Toda e qualquer alteração do presente Instrumento só será válida e eficaz com a concordância expressa das partes.</w:t>
      </w:r>
    </w:p>
    <w:p w:rsidR="00F57835" w:rsidRPr="00EF2FF2" w:rsidRDefault="00F57835" w:rsidP="00EF2FF2">
      <w:pPr>
        <w:pStyle w:val="SemEspaamento"/>
        <w:jc w:val="both"/>
        <w:rPr>
          <w:rFonts w:ascii="Arial" w:hAnsi="Arial" w:cs="Arial"/>
          <w:sz w:val="24"/>
          <w:szCs w:val="24"/>
        </w:rPr>
      </w:pPr>
    </w:p>
    <w:p w:rsidR="005331A2" w:rsidRPr="00EF2FF2" w:rsidRDefault="00F57835" w:rsidP="00EF2FF2">
      <w:pPr>
        <w:pStyle w:val="SemEspaamento"/>
        <w:jc w:val="both"/>
        <w:rPr>
          <w:rFonts w:ascii="Arial" w:hAnsi="Arial" w:cs="Arial"/>
          <w:sz w:val="24"/>
          <w:szCs w:val="24"/>
        </w:rPr>
      </w:pPr>
      <w:r w:rsidRPr="00EF2FF2">
        <w:rPr>
          <w:rFonts w:ascii="Arial" w:hAnsi="Arial" w:cs="Arial"/>
          <w:b/>
          <w:sz w:val="24"/>
          <w:szCs w:val="24"/>
        </w:rPr>
        <w:t>Cláusula décima segunda</w:t>
      </w:r>
      <w:r w:rsidRPr="00EF2FF2">
        <w:rPr>
          <w:rFonts w:ascii="Arial" w:hAnsi="Arial" w:cs="Arial"/>
          <w:sz w:val="24"/>
          <w:szCs w:val="24"/>
        </w:rPr>
        <w:t xml:space="preserve"> - </w:t>
      </w:r>
      <w:r w:rsidR="005331A2" w:rsidRPr="00EF2FF2">
        <w:rPr>
          <w:rFonts w:ascii="Arial" w:hAnsi="Arial" w:cs="Arial"/>
          <w:sz w:val="24"/>
          <w:szCs w:val="24"/>
        </w:rPr>
        <w:t xml:space="preserve">É de exclusiva responsabilidade da </w:t>
      </w:r>
      <w:r w:rsidR="005331A2" w:rsidRPr="00EF2FF2">
        <w:rPr>
          <w:rFonts w:ascii="Arial" w:hAnsi="Arial" w:cs="Arial"/>
          <w:b/>
          <w:sz w:val="24"/>
          <w:szCs w:val="24"/>
        </w:rPr>
        <w:t>EMPRESA PARCEIRA</w:t>
      </w:r>
      <w:r w:rsidR="005331A2" w:rsidRPr="00EF2FF2">
        <w:rPr>
          <w:rFonts w:ascii="Arial" w:hAnsi="Arial" w:cs="Arial"/>
          <w:sz w:val="24"/>
          <w:szCs w:val="24"/>
        </w:rPr>
        <w:t xml:space="preserve"> o fornecimento dos produtos oferecidos à venda e </w:t>
      </w:r>
      <w:r w:rsidR="00DF4153" w:rsidRPr="00EF2FF2">
        <w:rPr>
          <w:rFonts w:ascii="Arial" w:hAnsi="Arial" w:cs="Arial"/>
          <w:sz w:val="24"/>
          <w:szCs w:val="24"/>
        </w:rPr>
        <w:t>a</w:t>
      </w:r>
      <w:r w:rsidR="005331A2" w:rsidRPr="00EF2FF2">
        <w:rPr>
          <w:rFonts w:ascii="Arial" w:hAnsi="Arial" w:cs="Arial"/>
          <w:sz w:val="24"/>
          <w:szCs w:val="24"/>
        </w:rPr>
        <w:t xml:space="preserve"> execução dos serviços ofertados, nos termos e condições divulgados e de acordo com as normas vigentes. </w:t>
      </w:r>
    </w:p>
    <w:p w:rsidR="00F57835" w:rsidRPr="00EF2FF2" w:rsidRDefault="00F57835" w:rsidP="00EF2FF2">
      <w:pPr>
        <w:pStyle w:val="SemEspaamento"/>
        <w:jc w:val="both"/>
        <w:rPr>
          <w:rFonts w:ascii="Arial" w:hAnsi="Arial" w:cs="Arial"/>
          <w:sz w:val="24"/>
          <w:szCs w:val="24"/>
        </w:rPr>
      </w:pPr>
    </w:p>
    <w:p w:rsidR="005331A2" w:rsidRPr="00EF2FF2" w:rsidRDefault="00F57835" w:rsidP="00EF2FF2">
      <w:pPr>
        <w:pStyle w:val="SemEspaamento"/>
        <w:jc w:val="both"/>
        <w:rPr>
          <w:rFonts w:ascii="Arial" w:hAnsi="Arial" w:cs="Arial"/>
          <w:sz w:val="24"/>
          <w:szCs w:val="24"/>
        </w:rPr>
      </w:pPr>
      <w:r w:rsidRPr="00EF2FF2">
        <w:rPr>
          <w:rFonts w:ascii="Arial" w:hAnsi="Arial" w:cs="Arial"/>
          <w:b/>
          <w:sz w:val="24"/>
          <w:szCs w:val="24"/>
        </w:rPr>
        <w:t>Cláusula décima terceira</w:t>
      </w:r>
      <w:r w:rsidRPr="00EF2FF2">
        <w:rPr>
          <w:rFonts w:ascii="Arial" w:hAnsi="Arial" w:cs="Arial"/>
          <w:sz w:val="24"/>
          <w:szCs w:val="24"/>
        </w:rPr>
        <w:t xml:space="preserve"> - A</w:t>
      </w:r>
      <w:r w:rsidR="005331A2" w:rsidRPr="00EF2FF2">
        <w:rPr>
          <w:rFonts w:ascii="Arial" w:hAnsi="Arial" w:cs="Arial"/>
          <w:sz w:val="24"/>
          <w:szCs w:val="24"/>
        </w:rPr>
        <w:t xml:space="preserve"> </w:t>
      </w:r>
      <w:r w:rsidR="005331A2" w:rsidRPr="00EF2FF2">
        <w:rPr>
          <w:rFonts w:ascii="Arial" w:hAnsi="Arial" w:cs="Arial"/>
          <w:b/>
          <w:sz w:val="24"/>
          <w:szCs w:val="24"/>
        </w:rPr>
        <w:t>EMPRESA PARCEIRA</w:t>
      </w:r>
      <w:r w:rsidR="005331A2" w:rsidRPr="00EF2FF2">
        <w:rPr>
          <w:rFonts w:ascii="Arial" w:hAnsi="Arial" w:cs="Arial"/>
          <w:sz w:val="24"/>
          <w:szCs w:val="24"/>
        </w:rPr>
        <w:t xml:space="preserve"> está sujeita às disposições estabelecidas n</w:t>
      </w:r>
      <w:r w:rsidRPr="00EF2FF2">
        <w:rPr>
          <w:rFonts w:ascii="Arial" w:hAnsi="Arial" w:cs="Arial"/>
          <w:sz w:val="24"/>
          <w:szCs w:val="24"/>
        </w:rPr>
        <w:t xml:space="preserve">a Portaria IBASMA nº </w:t>
      </w:r>
      <w:r w:rsidR="00DB5D19">
        <w:rPr>
          <w:rFonts w:ascii="Arial" w:hAnsi="Arial" w:cs="Arial"/>
          <w:sz w:val="24"/>
          <w:szCs w:val="24"/>
        </w:rPr>
        <w:t>39</w:t>
      </w:r>
      <w:r w:rsidRPr="00EF2FF2">
        <w:rPr>
          <w:rFonts w:ascii="Arial" w:hAnsi="Arial" w:cs="Arial"/>
          <w:sz w:val="24"/>
          <w:szCs w:val="24"/>
        </w:rPr>
        <w:t xml:space="preserve">, de </w:t>
      </w:r>
      <w:r w:rsidR="00DB5D19">
        <w:rPr>
          <w:rFonts w:ascii="Arial" w:hAnsi="Arial" w:cs="Arial"/>
          <w:sz w:val="24"/>
          <w:szCs w:val="24"/>
        </w:rPr>
        <w:t>05</w:t>
      </w:r>
      <w:r w:rsidRPr="00EF2FF2">
        <w:rPr>
          <w:rFonts w:ascii="Arial" w:hAnsi="Arial" w:cs="Arial"/>
          <w:sz w:val="24"/>
          <w:szCs w:val="24"/>
        </w:rPr>
        <w:t xml:space="preserve"> de </w:t>
      </w:r>
      <w:r w:rsidR="00DB5D19">
        <w:rPr>
          <w:rFonts w:ascii="Arial" w:hAnsi="Arial" w:cs="Arial"/>
          <w:sz w:val="24"/>
          <w:szCs w:val="24"/>
        </w:rPr>
        <w:t>maio</w:t>
      </w:r>
      <w:r w:rsidRPr="00EF2FF2">
        <w:rPr>
          <w:rFonts w:ascii="Arial" w:hAnsi="Arial" w:cs="Arial"/>
          <w:sz w:val="24"/>
          <w:szCs w:val="24"/>
        </w:rPr>
        <w:t xml:space="preserve"> de 2022</w:t>
      </w:r>
      <w:r w:rsidR="005331A2" w:rsidRPr="00EF2FF2">
        <w:rPr>
          <w:rFonts w:ascii="Arial" w:hAnsi="Arial" w:cs="Arial"/>
          <w:sz w:val="24"/>
          <w:szCs w:val="24"/>
        </w:rPr>
        <w:t>, o qual, neste ato, declara ter plena ciência.</w:t>
      </w:r>
    </w:p>
    <w:p w:rsidR="00F57835" w:rsidRPr="00EF2FF2" w:rsidRDefault="00F57835" w:rsidP="00EF2FF2">
      <w:pPr>
        <w:pStyle w:val="SemEspaamento"/>
        <w:jc w:val="both"/>
        <w:rPr>
          <w:rFonts w:ascii="Arial" w:hAnsi="Arial" w:cs="Arial"/>
          <w:sz w:val="24"/>
          <w:szCs w:val="24"/>
        </w:rPr>
      </w:pPr>
    </w:p>
    <w:p w:rsidR="005331A2" w:rsidRPr="00EF2FF2" w:rsidRDefault="00F57835" w:rsidP="00EF2FF2">
      <w:pPr>
        <w:pStyle w:val="SemEspaamento"/>
        <w:jc w:val="both"/>
        <w:rPr>
          <w:rFonts w:ascii="Arial" w:hAnsi="Arial" w:cs="Arial"/>
          <w:sz w:val="24"/>
          <w:szCs w:val="24"/>
        </w:rPr>
      </w:pPr>
      <w:r w:rsidRPr="00EF2FF2">
        <w:rPr>
          <w:rFonts w:ascii="Arial" w:hAnsi="Arial" w:cs="Arial"/>
          <w:b/>
          <w:sz w:val="24"/>
          <w:szCs w:val="24"/>
        </w:rPr>
        <w:t>Cláusula decima quarta</w:t>
      </w:r>
      <w:r w:rsidRPr="00EF2FF2">
        <w:rPr>
          <w:rFonts w:ascii="Arial" w:hAnsi="Arial" w:cs="Arial"/>
          <w:sz w:val="24"/>
          <w:szCs w:val="24"/>
        </w:rPr>
        <w:t xml:space="preserve"> - </w:t>
      </w:r>
      <w:r w:rsidR="005331A2" w:rsidRPr="00EF2FF2">
        <w:rPr>
          <w:rFonts w:ascii="Arial" w:hAnsi="Arial" w:cs="Arial"/>
          <w:sz w:val="24"/>
          <w:szCs w:val="24"/>
        </w:rPr>
        <w:t xml:space="preserve">A </w:t>
      </w:r>
      <w:r w:rsidR="005331A2" w:rsidRPr="00EF2FF2">
        <w:rPr>
          <w:rFonts w:ascii="Arial" w:hAnsi="Arial" w:cs="Arial"/>
          <w:b/>
          <w:sz w:val="24"/>
          <w:szCs w:val="24"/>
        </w:rPr>
        <w:t>ADMINISTRAÇÃO</w:t>
      </w:r>
      <w:r w:rsidR="005331A2" w:rsidRPr="00EF2FF2">
        <w:rPr>
          <w:rFonts w:ascii="Arial" w:hAnsi="Arial" w:cs="Arial"/>
          <w:sz w:val="24"/>
          <w:szCs w:val="24"/>
        </w:rPr>
        <w:t xml:space="preserve"> não se responsabilizará em caso de inadimplência ou não pagamento dos produtos ou serviços adquiridos pelos </w:t>
      </w:r>
      <w:r w:rsidRPr="00EF2FF2">
        <w:rPr>
          <w:rFonts w:ascii="Arial" w:hAnsi="Arial" w:cs="Arial"/>
          <w:sz w:val="24"/>
          <w:szCs w:val="24"/>
        </w:rPr>
        <w:t>beneficiários</w:t>
      </w:r>
      <w:r w:rsidR="005331A2" w:rsidRPr="00EF2FF2">
        <w:rPr>
          <w:rFonts w:ascii="Arial" w:hAnsi="Arial" w:cs="Arial"/>
          <w:sz w:val="24"/>
          <w:szCs w:val="24"/>
        </w:rPr>
        <w:t>.</w:t>
      </w:r>
    </w:p>
    <w:p w:rsidR="00F57835" w:rsidRPr="00EF2FF2" w:rsidRDefault="00F57835" w:rsidP="00EF2FF2">
      <w:pPr>
        <w:pStyle w:val="SemEspaamento"/>
        <w:jc w:val="both"/>
        <w:rPr>
          <w:rFonts w:ascii="Arial" w:hAnsi="Arial" w:cs="Arial"/>
          <w:sz w:val="24"/>
          <w:szCs w:val="24"/>
        </w:rPr>
      </w:pPr>
    </w:p>
    <w:p w:rsidR="005331A2" w:rsidRPr="00EF2FF2" w:rsidRDefault="00F57835" w:rsidP="00EF2FF2">
      <w:pPr>
        <w:pStyle w:val="SemEspaamento"/>
        <w:jc w:val="both"/>
        <w:rPr>
          <w:rFonts w:ascii="Arial" w:hAnsi="Arial" w:cs="Arial"/>
          <w:sz w:val="24"/>
          <w:szCs w:val="24"/>
        </w:rPr>
      </w:pPr>
      <w:r w:rsidRPr="00EF2FF2">
        <w:rPr>
          <w:rFonts w:ascii="Arial" w:hAnsi="Arial" w:cs="Arial"/>
          <w:b/>
          <w:sz w:val="24"/>
          <w:szCs w:val="24"/>
        </w:rPr>
        <w:t>Cláusula décima quinta</w:t>
      </w:r>
      <w:r w:rsidRPr="00EF2FF2">
        <w:rPr>
          <w:rFonts w:ascii="Arial" w:hAnsi="Arial" w:cs="Arial"/>
          <w:sz w:val="24"/>
          <w:szCs w:val="24"/>
        </w:rPr>
        <w:t xml:space="preserve"> - </w:t>
      </w:r>
      <w:r w:rsidR="005331A2" w:rsidRPr="00EF2FF2">
        <w:rPr>
          <w:rFonts w:ascii="Arial" w:hAnsi="Arial" w:cs="Arial"/>
          <w:sz w:val="24"/>
          <w:szCs w:val="24"/>
        </w:rPr>
        <w:t xml:space="preserve">Em hipótese alguma a </w:t>
      </w:r>
      <w:r w:rsidR="005331A2" w:rsidRPr="00EF2FF2">
        <w:rPr>
          <w:rFonts w:ascii="Arial" w:hAnsi="Arial" w:cs="Arial"/>
          <w:b/>
          <w:sz w:val="24"/>
          <w:szCs w:val="24"/>
        </w:rPr>
        <w:t>ADMINISTRAÇÃO</w:t>
      </w:r>
      <w:r w:rsidR="005331A2" w:rsidRPr="00EF2FF2">
        <w:rPr>
          <w:rFonts w:ascii="Arial" w:hAnsi="Arial" w:cs="Arial"/>
          <w:sz w:val="24"/>
          <w:szCs w:val="24"/>
        </w:rPr>
        <w:t xml:space="preserve"> funcionará como intermediária ou avalista dos contratos firmados entre a </w:t>
      </w:r>
      <w:r w:rsidR="005331A2" w:rsidRPr="00EF2FF2">
        <w:rPr>
          <w:rFonts w:ascii="Arial" w:hAnsi="Arial" w:cs="Arial"/>
          <w:b/>
          <w:sz w:val="24"/>
          <w:szCs w:val="24"/>
        </w:rPr>
        <w:t>EMPRESA PARCEIRA</w:t>
      </w:r>
      <w:r w:rsidR="005331A2" w:rsidRPr="00EF2FF2">
        <w:rPr>
          <w:rFonts w:ascii="Arial" w:hAnsi="Arial" w:cs="Arial"/>
          <w:sz w:val="24"/>
          <w:szCs w:val="24"/>
        </w:rPr>
        <w:t xml:space="preserve"> e os </w:t>
      </w:r>
      <w:r w:rsidRPr="00EF2FF2">
        <w:rPr>
          <w:rFonts w:ascii="Arial" w:hAnsi="Arial" w:cs="Arial"/>
          <w:sz w:val="24"/>
          <w:szCs w:val="24"/>
        </w:rPr>
        <w:t>beneficiários</w:t>
      </w:r>
      <w:r w:rsidR="005331A2" w:rsidRPr="00EF2FF2">
        <w:rPr>
          <w:rFonts w:ascii="Arial" w:hAnsi="Arial" w:cs="Arial"/>
          <w:sz w:val="24"/>
          <w:szCs w:val="24"/>
        </w:rPr>
        <w:t xml:space="preserve">. </w:t>
      </w:r>
    </w:p>
    <w:p w:rsidR="00F57835" w:rsidRPr="00EF2FF2" w:rsidRDefault="00F57835" w:rsidP="00EF2FF2">
      <w:pPr>
        <w:pStyle w:val="SemEspaamento"/>
        <w:jc w:val="both"/>
        <w:rPr>
          <w:rFonts w:ascii="Arial" w:hAnsi="Arial" w:cs="Arial"/>
          <w:sz w:val="24"/>
          <w:szCs w:val="24"/>
        </w:rPr>
      </w:pPr>
    </w:p>
    <w:p w:rsidR="005331A2" w:rsidRPr="00EF2FF2" w:rsidRDefault="00F57835" w:rsidP="00EF2FF2">
      <w:pPr>
        <w:pStyle w:val="SemEspaamento"/>
        <w:jc w:val="both"/>
        <w:rPr>
          <w:rFonts w:ascii="Arial" w:hAnsi="Arial" w:cs="Arial"/>
          <w:sz w:val="24"/>
          <w:szCs w:val="24"/>
        </w:rPr>
      </w:pPr>
      <w:r w:rsidRPr="00EF2FF2">
        <w:rPr>
          <w:rFonts w:ascii="Arial" w:hAnsi="Arial" w:cs="Arial"/>
          <w:b/>
          <w:sz w:val="24"/>
          <w:szCs w:val="24"/>
        </w:rPr>
        <w:t xml:space="preserve">Clausula décima sexta </w:t>
      </w:r>
      <w:r w:rsidRPr="00EF2FF2">
        <w:rPr>
          <w:rFonts w:ascii="Arial" w:hAnsi="Arial" w:cs="Arial"/>
          <w:sz w:val="24"/>
          <w:szCs w:val="24"/>
        </w:rPr>
        <w:t xml:space="preserve">- </w:t>
      </w:r>
      <w:r w:rsidR="005331A2" w:rsidRPr="00EF2FF2">
        <w:rPr>
          <w:rFonts w:ascii="Arial" w:hAnsi="Arial" w:cs="Arial"/>
          <w:sz w:val="24"/>
          <w:szCs w:val="24"/>
        </w:rPr>
        <w:t xml:space="preserve">A </w:t>
      </w:r>
      <w:r w:rsidR="005331A2" w:rsidRPr="00EF2FF2">
        <w:rPr>
          <w:rFonts w:ascii="Arial" w:hAnsi="Arial" w:cs="Arial"/>
          <w:b/>
          <w:sz w:val="24"/>
          <w:szCs w:val="24"/>
        </w:rPr>
        <w:t>EMPRESA PARCEIRA</w:t>
      </w:r>
      <w:r w:rsidR="005331A2" w:rsidRPr="00EF2FF2">
        <w:rPr>
          <w:rFonts w:ascii="Arial" w:hAnsi="Arial" w:cs="Arial"/>
          <w:sz w:val="24"/>
          <w:szCs w:val="24"/>
        </w:rPr>
        <w:t xml:space="preserve"> se responsabilizará exclusivamente, eximindo a </w:t>
      </w:r>
      <w:r w:rsidR="005331A2" w:rsidRPr="00EF2FF2">
        <w:rPr>
          <w:rFonts w:ascii="Arial" w:hAnsi="Arial" w:cs="Arial"/>
          <w:b/>
          <w:sz w:val="24"/>
          <w:szCs w:val="24"/>
        </w:rPr>
        <w:t>ADMINISTRAÇÃO</w:t>
      </w:r>
      <w:r w:rsidR="005331A2" w:rsidRPr="00EF2FF2">
        <w:rPr>
          <w:rFonts w:ascii="Arial" w:hAnsi="Arial" w:cs="Arial"/>
          <w:sz w:val="24"/>
          <w:szCs w:val="24"/>
        </w:rPr>
        <w:t xml:space="preserve"> de qualquer responsabilidade na aquisição de produtos ou serviços que venham apresentar defeitos ou que possam ser nocivos à saúde do</w:t>
      </w:r>
      <w:r w:rsidRPr="00EF2FF2">
        <w:rPr>
          <w:rFonts w:ascii="Arial" w:hAnsi="Arial" w:cs="Arial"/>
          <w:sz w:val="24"/>
          <w:szCs w:val="24"/>
        </w:rPr>
        <w:t>s beneficiários</w:t>
      </w:r>
      <w:r w:rsidR="005331A2" w:rsidRPr="00EF2FF2">
        <w:rPr>
          <w:rFonts w:ascii="Arial" w:hAnsi="Arial" w:cs="Arial"/>
          <w:sz w:val="24"/>
          <w:szCs w:val="24"/>
        </w:rPr>
        <w:t>.</w:t>
      </w:r>
    </w:p>
    <w:p w:rsidR="00F57835" w:rsidRPr="00EF2FF2" w:rsidRDefault="00F57835" w:rsidP="00EF2FF2">
      <w:pPr>
        <w:pStyle w:val="SemEspaamento"/>
        <w:jc w:val="both"/>
        <w:rPr>
          <w:rFonts w:ascii="Arial" w:hAnsi="Arial" w:cs="Arial"/>
          <w:sz w:val="24"/>
          <w:szCs w:val="24"/>
        </w:rPr>
      </w:pPr>
    </w:p>
    <w:p w:rsidR="005331A2" w:rsidRPr="00EF2FF2" w:rsidRDefault="00F57835" w:rsidP="00EF2FF2">
      <w:pPr>
        <w:pStyle w:val="SemEspaamento"/>
        <w:jc w:val="both"/>
        <w:rPr>
          <w:rFonts w:ascii="Arial" w:hAnsi="Arial" w:cs="Arial"/>
          <w:sz w:val="24"/>
          <w:szCs w:val="24"/>
        </w:rPr>
      </w:pPr>
      <w:r w:rsidRPr="00EF2FF2">
        <w:rPr>
          <w:rFonts w:ascii="Arial" w:hAnsi="Arial" w:cs="Arial"/>
          <w:b/>
          <w:sz w:val="24"/>
          <w:szCs w:val="24"/>
        </w:rPr>
        <w:t>Cláusula décima sétima</w:t>
      </w:r>
      <w:r w:rsidRPr="00EF2FF2">
        <w:rPr>
          <w:rFonts w:ascii="Arial" w:hAnsi="Arial" w:cs="Arial"/>
          <w:sz w:val="24"/>
          <w:szCs w:val="24"/>
        </w:rPr>
        <w:t xml:space="preserve"> - </w:t>
      </w:r>
      <w:r w:rsidR="005331A2" w:rsidRPr="00EF2FF2">
        <w:rPr>
          <w:rFonts w:ascii="Arial" w:hAnsi="Arial" w:cs="Arial"/>
          <w:sz w:val="24"/>
          <w:szCs w:val="24"/>
        </w:rPr>
        <w:t xml:space="preserve">A </w:t>
      </w:r>
      <w:r w:rsidR="005331A2" w:rsidRPr="00EF2FF2">
        <w:rPr>
          <w:rFonts w:ascii="Arial" w:hAnsi="Arial" w:cs="Arial"/>
          <w:b/>
          <w:sz w:val="24"/>
          <w:szCs w:val="24"/>
        </w:rPr>
        <w:t>ADMINISTRAÇÃO</w:t>
      </w:r>
      <w:r w:rsidR="005331A2" w:rsidRPr="00EF2FF2">
        <w:rPr>
          <w:rFonts w:ascii="Arial" w:hAnsi="Arial" w:cs="Arial"/>
          <w:sz w:val="24"/>
          <w:szCs w:val="24"/>
        </w:rPr>
        <w:t xml:space="preserve"> e a </w:t>
      </w:r>
      <w:r w:rsidR="005331A2" w:rsidRPr="00EF2FF2">
        <w:rPr>
          <w:rFonts w:ascii="Arial" w:hAnsi="Arial" w:cs="Arial"/>
          <w:b/>
          <w:sz w:val="24"/>
          <w:szCs w:val="24"/>
        </w:rPr>
        <w:t>EMPRESA PARCEIRA</w:t>
      </w:r>
      <w:r w:rsidR="005331A2" w:rsidRPr="00EF2FF2">
        <w:rPr>
          <w:rFonts w:ascii="Arial" w:hAnsi="Arial" w:cs="Arial"/>
          <w:sz w:val="24"/>
          <w:szCs w:val="24"/>
        </w:rPr>
        <w:t xml:space="preserve"> são partes contratantes independentes e juridicamente autônomas e nenhuma das condições deste </w:t>
      </w:r>
      <w:r w:rsidR="005331A2" w:rsidRPr="00EF2FF2">
        <w:rPr>
          <w:rFonts w:ascii="Arial" w:hAnsi="Arial" w:cs="Arial"/>
          <w:sz w:val="24"/>
          <w:szCs w:val="24"/>
        </w:rPr>
        <w:lastRenderedPageBreak/>
        <w:t>Instrumento resulta na criação de qualquer tipo de obrigação entre ambas, além</w:t>
      </w:r>
      <w:r w:rsidRPr="00EF2FF2">
        <w:rPr>
          <w:rFonts w:ascii="Arial" w:hAnsi="Arial" w:cs="Arial"/>
          <w:sz w:val="24"/>
          <w:szCs w:val="24"/>
        </w:rPr>
        <w:t xml:space="preserve"> das constantes deste Termo e na Portaria IBASMA nº </w:t>
      </w:r>
      <w:r w:rsidR="00DB5D19">
        <w:rPr>
          <w:rFonts w:ascii="Arial" w:hAnsi="Arial" w:cs="Arial"/>
          <w:sz w:val="24"/>
          <w:szCs w:val="24"/>
        </w:rPr>
        <w:t>39</w:t>
      </w:r>
      <w:r w:rsidRPr="00EF2FF2">
        <w:rPr>
          <w:rFonts w:ascii="Arial" w:hAnsi="Arial" w:cs="Arial"/>
          <w:sz w:val="24"/>
          <w:szCs w:val="24"/>
        </w:rPr>
        <w:t xml:space="preserve">, de </w:t>
      </w:r>
      <w:r w:rsidR="00DB5D19">
        <w:rPr>
          <w:rFonts w:ascii="Arial" w:hAnsi="Arial" w:cs="Arial"/>
          <w:sz w:val="24"/>
          <w:szCs w:val="24"/>
        </w:rPr>
        <w:t>05</w:t>
      </w:r>
      <w:r w:rsidRPr="00EF2FF2">
        <w:rPr>
          <w:rFonts w:ascii="Arial" w:hAnsi="Arial" w:cs="Arial"/>
          <w:sz w:val="24"/>
          <w:szCs w:val="24"/>
        </w:rPr>
        <w:t xml:space="preserve"> de </w:t>
      </w:r>
      <w:r w:rsidR="00DB5D19">
        <w:rPr>
          <w:rFonts w:ascii="Arial" w:hAnsi="Arial" w:cs="Arial"/>
          <w:sz w:val="24"/>
          <w:szCs w:val="24"/>
        </w:rPr>
        <w:t>maio</w:t>
      </w:r>
      <w:r w:rsidRPr="00EF2FF2">
        <w:rPr>
          <w:rFonts w:ascii="Arial" w:hAnsi="Arial" w:cs="Arial"/>
          <w:sz w:val="24"/>
          <w:szCs w:val="24"/>
        </w:rPr>
        <w:t xml:space="preserve"> de 2022</w:t>
      </w:r>
      <w:r w:rsidR="005331A2" w:rsidRPr="00EF2FF2">
        <w:rPr>
          <w:rFonts w:ascii="Arial" w:hAnsi="Arial" w:cs="Arial"/>
          <w:sz w:val="24"/>
          <w:szCs w:val="24"/>
        </w:rPr>
        <w:t>.</w:t>
      </w:r>
    </w:p>
    <w:p w:rsidR="00F57835" w:rsidRPr="00EF2FF2" w:rsidRDefault="00F57835" w:rsidP="00EF2FF2">
      <w:pPr>
        <w:pStyle w:val="SemEspaamento"/>
        <w:jc w:val="both"/>
        <w:rPr>
          <w:rFonts w:ascii="Arial" w:hAnsi="Arial" w:cs="Arial"/>
          <w:sz w:val="24"/>
          <w:szCs w:val="24"/>
        </w:rPr>
      </w:pPr>
    </w:p>
    <w:p w:rsidR="00F57835" w:rsidRPr="00EF2FF2" w:rsidRDefault="00F57835" w:rsidP="00EF2FF2">
      <w:pPr>
        <w:pStyle w:val="SemEspaamento"/>
        <w:jc w:val="both"/>
        <w:rPr>
          <w:rFonts w:ascii="Arial" w:hAnsi="Arial" w:cs="Arial"/>
          <w:sz w:val="24"/>
          <w:szCs w:val="24"/>
        </w:rPr>
      </w:pPr>
    </w:p>
    <w:p w:rsidR="00F57835" w:rsidRPr="00EF2FF2" w:rsidRDefault="00F57835" w:rsidP="00EF2FF2">
      <w:pPr>
        <w:pStyle w:val="SemEspaamento"/>
        <w:jc w:val="center"/>
        <w:rPr>
          <w:rFonts w:ascii="Arial" w:hAnsi="Arial" w:cs="Arial"/>
          <w:sz w:val="24"/>
          <w:szCs w:val="24"/>
        </w:rPr>
      </w:pPr>
      <w:r w:rsidRPr="00EF2FF2">
        <w:rPr>
          <w:rFonts w:ascii="Arial" w:hAnsi="Arial" w:cs="Arial"/>
          <w:sz w:val="24"/>
          <w:szCs w:val="24"/>
        </w:rPr>
        <w:t>Araruama, ____ de _____________ de ______</w:t>
      </w:r>
      <w:r w:rsidR="00EF2FF2">
        <w:rPr>
          <w:rFonts w:ascii="Arial" w:hAnsi="Arial" w:cs="Arial"/>
          <w:sz w:val="24"/>
          <w:szCs w:val="24"/>
        </w:rPr>
        <w:t>.</w:t>
      </w:r>
    </w:p>
    <w:p w:rsidR="00F57835" w:rsidRPr="00EF2FF2" w:rsidRDefault="00F57835" w:rsidP="00EF2FF2">
      <w:pPr>
        <w:pStyle w:val="SemEspaamento"/>
        <w:jc w:val="center"/>
        <w:rPr>
          <w:rFonts w:ascii="Arial" w:hAnsi="Arial" w:cs="Arial"/>
          <w:sz w:val="24"/>
          <w:szCs w:val="24"/>
        </w:rPr>
      </w:pPr>
    </w:p>
    <w:p w:rsidR="00F57835" w:rsidRDefault="00F57835" w:rsidP="00EF2FF2">
      <w:pPr>
        <w:pStyle w:val="SemEspaamento"/>
        <w:jc w:val="center"/>
        <w:rPr>
          <w:rFonts w:ascii="Arial" w:hAnsi="Arial" w:cs="Arial"/>
          <w:sz w:val="24"/>
          <w:szCs w:val="24"/>
        </w:rPr>
      </w:pPr>
    </w:p>
    <w:p w:rsidR="00EF2FF2" w:rsidRDefault="00EF2FF2" w:rsidP="00EF2FF2">
      <w:pPr>
        <w:pStyle w:val="SemEspaamento"/>
        <w:jc w:val="center"/>
        <w:rPr>
          <w:rFonts w:ascii="Arial" w:hAnsi="Arial" w:cs="Arial"/>
          <w:sz w:val="24"/>
          <w:szCs w:val="24"/>
        </w:rPr>
      </w:pPr>
    </w:p>
    <w:p w:rsidR="00EF2FF2" w:rsidRPr="00EF2FF2" w:rsidRDefault="00EF2FF2" w:rsidP="00EF2FF2">
      <w:pPr>
        <w:pStyle w:val="SemEspaamento"/>
        <w:jc w:val="center"/>
        <w:rPr>
          <w:rFonts w:ascii="Arial" w:hAnsi="Arial" w:cs="Arial"/>
          <w:sz w:val="24"/>
          <w:szCs w:val="24"/>
        </w:rPr>
      </w:pPr>
    </w:p>
    <w:p w:rsidR="00283C41" w:rsidRPr="00EF2FF2" w:rsidRDefault="00283C41" w:rsidP="00EF2FF2">
      <w:pPr>
        <w:pStyle w:val="SemEspaamento"/>
        <w:jc w:val="center"/>
        <w:rPr>
          <w:rFonts w:ascii="Arial" w:hAnsi="Arial" w:cs="Arial"/>
          <w:sz w:val="24"/>
          <w:szCs w:val="24"/>
        </w:rPr>
      </w:pPr>
      <w:r w:rsidRPr="00EF2FF2">
        <w:rPr>
          <w:rFonts w:ascii="Arial" w:hAnsi="Arial" w:cs="Arial"/>
          <w:sz w:val="24"/>
          <w:szCs w:val="24"/>
        </w:rPr>
        <w:t>________________________________________</w:t>
      </w:r>
    </w:p>
    <w:tbl>
      <w:tblPr>
        <w:tblStyle w:val="Tabelacomgrade"/>
        <w:tblW w:w="0" w:type="auto"/>
        <w:tblLook w:val="04A0" w:firstRow="1" w:lastRow="0" w:firstColumn="1" w:lastColumn="0" w:noHBand="0" w:noVBand="1"/>
      </w:tblPr>
      <w:tblGrid>
        <w:gridCol w:w="9741"/>
      </w:tblGrid>
      <w:tr w:rsidR="00283C41" w:rsidRPr="00EF2FF2" w:rsidTr="00283C41">
        <w:tc>
          <w:tcPr>
            <w:tcW w:w="9741" w:type="dxa"/>
            <w:tcBorders>
              <w:top w:val="nil"/>
              <w:left w:val="nil"/>
              <w:bottom w:val="nil"/>
              <w:right w:val="nil"/>
            </w:tcBorders>
          </w:tcPr>
          <w:p w:rsidR="00283C41" w:rsidRPr="00EF2FF2" w:rsidRDefault="00283C41" w:rsidP="00EF2FF2">
            <w:pPr>
              <w:pStyle w:val="SemEspaamento"/>
              <w:jc w:val="center"/>
              <w:rPr>
                <w:rFonts w:ascii="Arial" w:hAnsi="Arial" w:cs="Arial"/>
                <w:b/>
                <w:sz w:val="24"/>
                <w:szCs w:val="24"/>
              </w:rPr>
            </w:pPr>
            <w:r w:rsidRPr="00EF2FF2">
              <w:rPr>
                <w:rFonts w:ascii="Arial" w:hAnsi="Arial" w:cs="Arial"/>
                <w:b/>
                <w:sz w:val="24"/>
                <w:szCs w:val="24"/>
              </w:rPr>
              <w:t>Instituto de Benefício e Assistência aos Servidores Municipais de Araruama – IBASMA</w:t>
            </w:r>
          </w:p>
          <w:p w:rsidR="00283C41" w:rsidRPr="00EF2FF2" w:rsidRDefault="00283C41" w:rsidP="00EF2FF2">
            <w:pPr>
              <w:pStyle w:val="SemEspaamento"/>
              <w:jc w:val="center"/>
              <w:rPr>
                <w:rFonts w:ascii="Arial" w:hAnsi="Arial" w:cs="Arial"/>
                <w:b/>
                <w:sz w:val="24"/>
                <w:szCs w:val="24"/>
              </w:rPr>
            </w:pPr>
            <w:r w:rsidRPr="00EF2FF2">
              <w:rPr>
                <w:rFonts w:ascii="Arial" w:hAnsi="Arial" w:cs="Arial"/>
                <w:b/>
                <w:sz w:val="24"/>
                <w:szCs w:val="24"/>
              </w:rPr>
              <w:t>Assinatura do representante legal</w:t>
            </w:r>
          </w:p>
          <w:p w:rsidR="00283C41" w:rsidRPr="00EF2FF2" w:rsidRDefault="00283C41" w:rsidP="00EF2FF2">
            <w:pPr>
              <w:pStyle w:val="SemEspaamento"/>
              <w:jc w:val="center"/>
              <w:rPr>
                <w:rFonts w:ascii="Arial" w:hAnsi="Arial" w:cs="Arial"/>
                <w:b/>
                <w:sz w:val="24"/>
                <w:szCs w:val="24"/>
              </w:rPr>
            </w:pPr>
            <w:r w:rsidRPr="00EF2FF2">
              <w:rPr>
                <w:rFonts w:ascii="Arial" w:hAnsi="Arial" w:cs="Arial"/>
                <w:b/>
                <w:sz w:val="24"/>
                <w:szCs w:val="24"/>
              </w:rPr>
              <w:t>CNPJ – 30.597.686/0001-00</w:t>
            </w:r>
          </w:p>
          <w:p w:rsidR="00283C41" w:rsidRPr="00EF2FF2" w:rsidRDefault="00283C41" w:rsidP="00EF2FF2">
            <w:pPr>
              <w:pStyle w:val="SemEspaamento"/>
              <w:jc w:val="center"/>
              <w:rPr>
                <w:rFonts w:ascii="Arial" w:hAnsi="Arial" w:cs="Arial"/>
                <w:sz w:val="24"/>
                <w:szCs w:val="24"/>
              </w:rPr>
            </w:pPr>
          </w:p>
        </w:tc>
      </w:tr>
    </w:tbl>
    <w:p w:rsidR="00F57835" w:rsidRPr="00EF2FF2" w:rsidRDefault="00F57835" w:rsidP="00EF2FF2">
      <w:pPr>
        <w:pStyle w:val="SemEspaamento"/>
        <w:jc w:val="center"/>
        <w:rPr>
          <w:rFonts w:ascii="Arial" w:hAnsi="Arial" w:cs="Arial"/>
          <w:sz w:val="24"/>
          <w:szCs w:val="24"/>
        </w:rPr>
      </w:pPr>
    </w:p>
    <w:p w:rsidR="00F57835" w:rsidRPr="00EF2FF2" w:rsidRDefault="00F57835" w:rsidP="00EF2FF2">
      <w:pPr>
        <w:pStyle w:val="SemEspaamento"/>
        <w:jc w:val="center"/>
        <w:rPr>
          <w:rFonts w:ascii="Arial" w:hAnsi="Arial" w:cs="Arial"/>
          <w:b/>
          <w:sz w:val="24"/>
          <w:szCs w:val="24"/>
        </w:rPr>
      </w:pPr>
    </w:p>
    <w:p w:rsidR="00F57835" w:rsidRPr="00EF2FF2" w:rsidRDefault="00283C41" w:rsidP="00EF2FF2">
      <w:pPr>
        <w:pStyle w:val="SemEspaamento"/>
        <w:jc w:val="center"/>
        <w:rPr>
          <w:rFonts w:ascii="Arial" w:hAnsi="Arial" w:cs="Arial"/>
          <w:b/>
          <w:sz w:val="24"/>
          <w:szCs w:val="24"/>
        </w:rPr>
      </w:pPr>
      <w:r w:rsidRPr="00EF2FF2">
        <w:rPr>
          <w:rFonts w:ascii="Arial" w:hAnsi="Arial" w:cs="Arial"/>
          <w:b/>
          <w:sz w:val="24"/>
          <w:szCs w:val="24"/>
        </w:rPr>
        <w:t>________________________________________</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1"/>
      </w:tblGrid>
      <w:tr w:rsidR="00283C41" w:rsidRPr="00EF2FF2" w:rsidTr="00283C41">
        <w:tc>
          <w:tcPr>
            <w:tcW w:w="9741" w:type="dxa"/>
            <w:shd w:val="clear" w:color="auto" w:fill="auto"/>
          </w:tcPr>
          <w:p w:rsidR="00283C41" w:rsidRPr="00EF2FF2" w:rsidRDefault="00283C41" w:rsidP="00EF2FF2">
            <w:pPr>
              <w:pStyle w:val="SemEspaamento"/>
              <w:jc w:val="center"/>
              <w:rPr>
                <w:rFonts w:ascii="Arial" w:hAnsi="Arial" w:cs="Arial"/>
                <w:b/>
                <w:sz w:val="24"/>
                <w:szCs w:val="24"/>
              </w:rPr>
            </w:pPr>
            <w:r w:rsidRPr="00EF2FF2">
              <w:rPr>
                <w:rFonts w:ascii="Arial" w:hAnsi="Arial" w:cs="Arial"/>
                <w:b/>
                <w:sz w:val="24"/>
                <w:szCs w:val="24"/>
              </w:rPr>
              <w:t>EMPRESA PARCEIRA</w:t>
            </w:r>
          </w:p>
          <w:p w:rsidR="00283C41" w:rsidRPr="00EF2FF2" w:rsidRDefault="00283C41" w:rsidP="00EF2FF2">
            <w:pPr>
              <w:pStyle w:val="SemEspaamento"/>
              <w:jc w:val="center"/>
              <w:rPr>
                <w:rFonts w:ascii="Arial" w:hAnsi="Arial" w:cs="Arial"/>
                <w:b/>
                <w:sz w:val="24"/>
                <w:szCs w:val="24"/>
              </w:rPr>
            </w:pPr>
            <w:r w:rsidRPr="00EF2FF2">
              <w:rPr>
                <w:rFonts w:ascii="Arial" w:hAnsi="Arial" w:cs="Arial"/>
                <w:b/>
                <w:sz w:val="24"/>
                <w:szCs w:val="24"/>
              </w:rPr>
              <w:t>Assinatura do representante legal</w:t>
            </w:r>
          </w:p>
          <w:p w:rsidR="00283C41" w:rsidRPr="00EF2FF2" w:rsidRDefault="00283C41" w:rsidP="00EF2FF2">
            <w:pPr>
              <w:pStyle w:val="SemEspaamento"/>
              <w:jc w:val="center"/>
              <w:rPr>
                <w:rFonts w:ascii="Arial" w:hAnsi="Arial" w:cs="Arial"/>
                <w:b/>
                <w:sz w:val="24"/>
                <w:szCs w:val="24"/>
              </w:rPr>
            </w:pPr>
            <w:r w:rsidRPr="00EF2FF2">
              <w:rPr>
                <w:rFonts w:ascii="Arial" w:hAnsi="Arial" w:cs="Arial"/>
                <w:b/>
                <w:sz w:val="24"/>
                <w:szCs w:val="24"/>
              </w:rPr>
              <w:t>Nome:</w:t>
            </w:r>
          </w:p>
          <w:p w:rsidR="00283C41" w:rsidRPr="00EF2FF2" w:rsidRDefault="00283C41" w:rsidP="00EF2FF2">
            <w:pPr>
              <w:pStyle w:val="SemEspaamento"/>
              <w:jc w:val="center"/>
              <w:rPr>
                <w:rFonts w:ascii="Arial" w:hAnsi="Arial" w:cs="Arial"/>
                <w:b/>
                <w:sz w:val="24"/>
                <w:szCs w:val="24"/>
              </w:rPr>
            </w:pPr>
            <w:r w:rsidRPr="00EF2FF2">
              <w:rPr>
                <w:rFonts w:ascii="Arial" w:hAnsi="Arial" w:cs="Arial"/>
                <w:b/>
                <w:sz w:val="24"/>
                <w:szCs w:val="24"/>
              </w:rPr>
              <w:t>CPF:</w:t>
            </w:r>
          </w:p>
          <w:p w:rsidR="00283C41" w:rsidRPr="00EF2FF2" w:rsidRDefault="00283C41" w:rsidP="00EF2FF2">
            <w:pPr>
              <w:pStyle w:val="SemEspaamento"/>
              <w:jc w:val="center"/>
              <w:rPr>
                <w:rFonts w:ascii="Arial" w:hAnsi="Arial" w:cs="Arial"/>
                <w:b/>
                <w:sz w:val="24"/>
                <w:szCs w:val="24"/>
              </w:rPr>
            </w:pPr>
            <w:r w:rsidRPr="00EF2FF2">
              <w:rPr>
                <w:rFonts w:ascii="Arial" w:hAnsi="Arial" w:cs="Arial"/>
                <w:b/>
                <w:sz w:val="24"/>
                <w:szCs w:val="24"/>
              </w:rPr>
              <w:t>CNPJ:</w:t>
            </w:r>
          </w:p>
          <w:p w:rsidR="00283C41" w:rsidRPr="00EF2FF2" w:rsidRDefault="00283C41" w:rsidP="00EF2FF2">
            <w:pPr>
              <w:pStyle w:val="SemEspaamento"/>
              <w:jc w:val="center"/>
              <w:rPr>
                <w:rFonts w:ascii="Arial" w:hAnsi="Arial" w:cs="Arial"/>
                <w:b/>
                <w:sz w:val="24"/>
                <w:szCs w:val="24"/>
              </w:rPr>
            </w:pPr>
          </w:p>
        </w:tc>
      </w:tr>
    </w:tbl>
    <w:p w:rsidR="0014036C" w:rsidRPr="00DF4153" w:rsidRDefault="0014036C">
      <w:pPr>
        <w:rPr>
          <w:rFonts w:ascii="Arial" w:hAnsi="Arial" w:cs="Arial"/>
          <w:sz w:val="24"/>
          <w:szCs w:val="24"/>
        </w:rPr>
      </w:pPr>
    </w:p>
    <w:p w:rsidR="00D10E76" w:rsidRPr="00DF4153" w:rsidRDefault="00D10E76">
      <w:pPr>
        <w:rPr>
          <w:rFonts w:ascii="Arial" w:hAnsi="Arial" w:cs="Arial"/>
          <w:sz w:val="24"/>
          <w:szCs w:val="24"/>
        </w:rPr>
      </w:pPr>
    </w:p>
    <w:p w:rsidR="00283C41" w:rsidRPr="00DF4153" w:rsidRDefault="00283C41">
      <w:pPr>
        <w:rPr>
          <w:rFonts w:ascii="Arial" w:hAnsi="Arial" w:cs="Arial"/>
          <w:sz w:val="24"/>
          <w:szCs w:val="24"/>
        </w:rPr>
      </w:pPr>
    </w:p>
    <w:p w:rsidR="00283C41" w:rsidRPr="00DF4153" w:rsidRDefault="00283C41">
      <w:pPr>
        <w:rPr>
          <w:rFonts w:ascii="Arial" w:hAnsi="Arial" w:cs="Arial"/>
          <w:sz w:val="24"/>
          <w:szCs w:val="24"/>
        </w:rPr>
      </w:pPr>
    </w:p>
    <w:p w:rsidR="00283C41" w:rsidRPr="00DF4153" w:rsidRDefault="00283C41">
      <w:pPr>
        <w:rPr>
          <w:rFonts w:ascii="Arial" w:hAnsi="Arial" w:cs="Arial"/>
          <w:sz w:val="24"/>
          <w:szCs w:val="24"/>
        </w:rPr>
      </w:pPr>
    </w:p>
    <w:p w:rsidR="00283C41" w:rsidRPr="00DF4153" w:rsidRDefault="00283C41">
      <w:pPr>
        <w:rPr>
          <w:rFonts w:ascii="Arial" w:hAnsi="Arial" w:cs="Arial"/>
          <w:sz w:val="24"/>
          <w:szCs w:val="24"/>
        </w:rPr>
      </w:pPr>
    </w:p>
    <w:p w:rsidR="00283C41" w:rsidRPr="00DF4153" w:rsidRDefault="00283C41">
      <w:pPr>
        <w:rPr>
          <w:rFonts w:ascii="Arial" w:hAnsi="Arial" w:cs="Arial"/>
          <w:sz w:val="24"/>
          <w:szCs w:val="24"/>
        </w:rPr>
      </w:pPr>
    </w:p>
    <w:p w:rsidR="00283C41" w:rsidRPr="00DF4153" w:rsidRDefault="00283C41">
      <w:pPr>
        <w:rPr>
          <w:rFonts w:ascii="Arial" w:hAnsi="Arial" w:cs="Arial"/>
          <w:sz w:val="24"/>
          <w:szCs w:val="24"/>
        </w:rPr>
      </w:pPr>
    </w:p>
    <w:p w:rsidR="00283C41" w:rsidRPr="00DF4153" w:rsidRDefault="00283C41">
      <w:pPr>
        <w:rPr>
          <w:rFonts w:ascii="Arial" w:hAnsi="Arial" w:cs="Arial"/>
          <w:sz w:val="24"/>
          <w:szCs w:val="24"/>
        </w:rPr>
      </w:pPr>
    </w:p>
    <w:p w:rsidR="00283C41" w:rsidRPr="00DF4153" w:rsidRDefault="00283C41">
      <w:pPr>
        <w:rPr>
          <w:rFonts w:ascii="Arial" w:hAnsi="Arial" w:cs="Arial"/>
          <w:sz w:val="24"/>
          <w:szCs w:val="24"/>
        </w:rPr>
      </w:pPr>
    </w:p>
    <w:p w:rsidR="00283C41" w:rsidRPr="00DF4153" w:rsidRDefault="00283C41">
      <w:pPr>
        <w:rPr>
          <w:rFonts w:ascii="Arial" w:hAnsi="Arial" w:cs="Arial"/>
          <w:sz w:val="24"/>
          <w:szCs w:val="24"/>
        </w:rPr>
      </w:pPr>
    </w:p>
    <w:p w:rsidR="00283C41" w:rsidRPr="00DF4153" w:rsidRDefault="00283C41">
      <w:pPr>
        <w:rPr>
          <w:rFonts w:ascii="Arial" w:hAnsi="Arial" w:cs="Arial"/>
          <w:sz w:val="24"/>
          <w:szCs w:val="24"/>
        </w:rPr>
      </w:pPr>
    </w:p>
    <w:p w:rsidR="00283C41" w:rsidRPr="00DF4153" w:rsidRDefault="00283C41">
      <w:pPr>
        <w:rPr>
          <w:rFonts w:ascii="Arial" w:hAnsi="Arial" w:cs="Arial"/>
          <w:sz w:val="24"/>
          <w:szCs w:val="24"/>
        </w:rPr>
      </w:pPr>
    </w:p>
    <w:p w:rsidR="00283C41" w:rsidRPr="00DF4153" w:rsidRDefault="00283C41">
      <w:pPr>
        <w:rPr>
          <w:rFonts w:ascii="Arial" w:hAnsi="Arial" w:cs="Arial"/>
          <w:sz w:val="24"/>
          <w:szCs w:val="24"/>
        </w:rPr>
      </w:pPr>
    </w:p>
    <w:p w:rsidR="00283C41" w:rsidRPr="00DF4153" w:rsidRDefault="00283C41">
      <w:pPr>
        <w:rPr>
          <w:rFonts w:ascii="Arial" w:hAnsi="Arial" w:cs="Arial"/>
          <w:sz w:val="24"/>
          <w:szCs w:val="24"/>
        </w:rPr>
      </w:pPr>
    </w:p>
    <w:p w:rsidR="00283C41" w:rsidRPr="00DF4153" w:rsidRDefault="00283C41">
      <w:pPr>
        <w:rPr>
          <w:rFonts w:ascii="Arial" w:hAnsi="Arial" w:cs="Arial"/>
          <w:sz w:val="24"/>
          <w:szCs w:val="24"/>
        </w:rPr>
      </w:pPr>
    </w:p>
    <w:p w:rsidR="00D971C0" w:rsidRPr="00DF4153" w:rsidRDefault="00D971C0" w:rsidP="00283C41">
      <w:pPr>
        <w:spacing w:before="1"/>
        <w:ind w:left="2410" w:right="2550"/>
        <w:jc w:val="center"/>
        <w:rPr>
          <w:b/>
          <w:sz w:val="24"/>
          <w:szCs w:val="24"/>
        </w:rPr>
      </w:pPr>
      <w:r w:rsidRPr="00DF4153">
        <w:rPr>
          <w:b/>
          <w:sz w:val="24"/>
          <w:szCs w:val="24"/>
        </w:rPr>
        <w:lastRenderedPageBreak/>
        <w:t>ANEXO II</w:t>
      </w:r>
    </w:p>
    <w:p w:rsidR="00283C41" w:rsidRPr="00DF4153" w:rsidRDefault="00283C41" w:rsidP="00283C41">
      <w:pPr>
        <w:spacing w:before="1"/>
        <w:ind w:left="2410" w:right="2550"/>
        <w:jc w:val="center"/>
        <w:rPr>
          <w:b/>
          <w:sz w:val="24"/>
          <w:szCs w:val="24"/>
        </w:rPr>
      </w:pPr>
      <w:r w:rsidRPr="00DF4153">
        <w:rPr>
          <w:b/>
          <w:sz w:val="24"/>
          <w:szCs w:val="24"/>
        </w:rPr>
        <w:t>PROGRAMA PARCEIROS IBASMA</w:t>
      </w:r>
    </w:p>
    <w:p w:rsidR="00283C41" w:rsidRPr="00DF4153" w:rsidRDefault="00283C41" w:rsidP="00283C41">
      <w:pPr>
        <w:spacing w:before="1"/>
        <w:ind w:left="2410" w:right="2550"/>
        <w:jc w:val="center"/>
        <w:rPr>
          <w:b/>
          <w:sz w:val="24"/>
          <w:szCs w:val="24"/>
        </w:rPr>
      </w:pPr>
      <w:r w:rsidRPr="00DF4153">
        <w:rPr>
          <w:b/>
          <w:sz w:val="24"/>
          <w:szCs w:val="24"/>
        </w:rPr>
        <w:t xml:space="preserve"> FORMULÁRIO DE CADASTRO</w:t>
      </w:r>
    </w:p>
    <w:tbl>
      <w:tblPr>
        <w:tblStyle w:val="TableNormal"/>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2936"/>
        <w:gridCol w:w="211"/>
        <w:gridCol w:w="141"/>
        <w:gridCol w:w="426"/>
        <w:gridCol w:w="2126"/>
        <w:gridCol w:w="326"/>
        <w:gridCol w:w="242"/>
        <w:gridCol w:w="284"/>
        <w:gridCol w:w="850"/>
        <w:gridCol w:w="1701"/>
      </w:tblGrid>
      <w:tr w:rsidR="00283C41" w:rsidRPr="00DF4153" w:rsidTr="00A340AA">
        <w:trPr>
          <w:trHeight w:val="454"/>
          <w:jc w:val="center"/>
        </w:trPr>
        <w:tc>
          <w:tcPr>
            <w:tcW w:w="9493" w:type="dxa"/>
            <w:gridSpan w:val="11"/>
          </w:tcPr>
          <w:p w:rsidR="00283C41" w:rsidRPr="00DF4153" w:rsidRDefault="00283C41" w:rsidP="0024435A">
            <w:pPr>
              <w:pStyle w:val="TableParagraph"/>
              <w:spacing w:before="38"/>
              <w:ind w:hanging="15"/>
              <w:rPr>
                <w:b/>
                <w:sz w:val="18"/>
                <w:szCs w:val="18"/>
              </w:rPr>
            </w:pPr>
            <w:r w:rsidRPr="00DF4153">
              <w:rPr>
                <w:b/>
                <w:sz w:val="18"/>
                <w:szCs w:val="18"/>
              </w:rPr>
              <w:t xml:space="preserve"> Razão Social</w:t>
            </w:r>
          </w:p>
        </w:tc>
      </w:tr>
      <w:tr w:rsidR="00283C41" w:rsidRPr="00DF4153" w:rsidTr="00A340AA">
        <w:trPr>
          <w:trHeight w:val="454"/>
          <w:jc w:val="center"/>
        </w:trPr>
        <w:tc>
          <w:tcPr>
            <w:tcW w:w="9493" w:type="dxa"/>
            <w:gridSpan w:val="11"/>
          </w:tcPr>
          <w:p w:rsidR="00283C41" w:rsidRPr="00DF4153" w:rsidRDefault="00283C41" w:rsidP="0024435A">
            <w:pPr>
              <w:pStyle w:val="TableParagraph"/>
              <w:spacing w:before="38"/>
              <w:rPr>
                <w:b/>
                <w:sz w:val="18"/>
                <w:szCs w:val="18"/>
              </w:rPr>
            </w:pPr>
            <w:r w:rsidRPr="00DF4153">
              <w:rPr>
                <w:b/>
                <w:sz w:val="18"/>
                <w:szCs w:val="18"/>
              </w:rPr>
              <w:t>Nome Fantasia</w:t>
            </w:r>
          </w:p>
        </w:tc>
      </w:tr>
      <w:tr w:rsidR="00283C41" w:rsidRPr="00DF4153" w:rsidTr="00A340AA">
        <w:trPr>
          <w:trHeight w:val="454"/>
          <w:jc w:val="center"/>
        </w:trPr>
        <w:tc>
          <w:tcPr>
            <w:tcW w:w="3186" w:type="dxa"/>
            <w:gridSpan w:val="2"/>
          </w:tcPr>
          <w:p w:rsidR="00283C41" w:rsidRPr="00DF4153" w:rsidRDefault="00283C41" w:rsidP="0024435A">
            <w:pPr>
              <w:pStyle w:val="TableParagraph"/>
              <w:spacing w:before="38"/>
              <w:rPr>
                <w:b/>
                <w:sz w:val="18"/>
                <w:szCs w:val="18"/>
              </w:rPr>
            </w:pPr>
            <w:r w:rsidRPr="00DF4153">
              <w:rPr>
                <w:b/>
                <w:sz w:val="18"/>
                <w:szCs w:val="18"/>
              </w:rPr>
              <w:t>CNPJ</w:t>
            </w:r>
          </w:p>
        </w:tc>
        <w:tc>
          <w:tcPr>
            <w:tcW w:w="3230" w:type="dxa"/>
            <w:gridSpan w:val="5"/>
          </w:tcPr>
          <w:p w:rsidR="00283C41" w:rsidRPr="00DF4153" w:rsidRDefault="00283C41" w:rsidP="0024435A">
            <w:pPr>
              <w:pStyle w:val="TableParagraph"/>
              <w:spacing w:before="38"/>
              <w:ind w:left="60"/>
              <w:rPr>
                <w:b/>
                <w:sz w:val="18"/>
                <w:szCs w:val="18"/>
              </w:rPr>
            </w:pPr>
            <w:r w:rsidRPr="00DF4153">
              <w:rPr>
                <w:b/>
                <w:sz w:val="18"/>
                <w:szCs w:val="18"/>
              </w:rPr>
              <w:t>Inscrição Estadual</w:t>
            </w:r>
          </w:p>
        </w:tc>
        <w:tc>
          <w:tcPr>
            <w:tcW w:w="3077" w:type="dxa"/>
            <w:gridSpan w:val="4"/>
          </w:tcPr>
          <w:p w:rsidR="00283C41" w:rsidRPr="00DF4153" w:rsidRDefault="00283C41" w:rsidP="0024435A">
            <w:pPr>
              <w:pStyle w:val="TableParagraph"/>
              <w:spacing w:before="38"/>
              <w:rPr>
                <w:b/>
                <w:sz w:val="18"/>
                <w:szCs w:val="18"/>
              </w:rPr>
            </w:pPr>
            <w:r w:rsidRPr="00DF4153">
              <w:rPr>
                <w:b/>
                <w:sz w:val="18"/>
                <w:szCs w:val="18"/>
              </w:rPr>
              <w:t xml:space="preserve"> Inscrição Municipal</w:t>
            </w:r>
          </w:p>
        </w:tc>
      </w:tr>
      <w:tr w:rsidR="00283C41" w:rsidRPr="00DF4153" w:rsidTr="00A340AA">
        <w:trPr>
          <w:trHeight w:val="454"/>
          <w:jc w:val="center"/>
        </w:trPr>
        <w:tc>
          <w:tcPr>
            <w:tcW w:w="9493" w:type="dxa"/>
            <w:gridSpan w:val="11"/>
          </w:tcPr>
          <w:p w:rsidR="00283C41" w:rsidRPr="00DF4153" w:rsidRDefault="00283C41" w:rsidP="0024435A">
            <w:pPr>
              <w:pStyle w:val="TableParagraph"/>
              <w:spacing w:before="38"/>
              <w:rPr>
                <w:b/>
                <w:sz w:val="18"/>
                <w:szCs w:val="18"/>
              </w:rPr>
            </w:pPr>
            <w:r w:rsidRPr="00DF4153">
              <w:rPr>
                <w:b/>
                <w:sz w:val="18"/>
                <w:szCs w:val="18"/>
              </w:rPr>
              <w:t>Endereço</w:t>
            </w:r>
          </w:p>
        </w:tc>
      </w:tr>
      <w:tr w:rsidR="00283C41" w:rsidRPr="00DF4153" w:rsidTr="00A340AA">
        <w:trPr>
          <w:trHeight w:val="454"/>
          <w:jc w:val="center"/>
        </w:trPr>
        <w:tc>
          <w:tcPr>
            <w:tcW w:w="3397" w:type="dxa"/>
            <w:gridSpan w:val="3"/>
          </w:tcPr>
          <w:p w:rsidR="00283C41" w:rsidRPr="00DF4153" w:rsidRDefault="00283C41" w:rsidP="0024435A">
            <w:pPr>
              <w:pStyle w:val="TableParagraph"/>
              <w:spacing w:before="38"/>
              <w:rPr>
                <w:b/>
                <w:sz w:val="18"/>
                <w:szCs w:val="18"/>
              </w:rPr>
            </w:pPr>
            <w:r w:rsidRPr="00DF4153">
              <w:rPr>
                <w:b/>
                <w:sz w:val="18"/>
                <w:szCs w:val="18"/>
              </w:rPr>
              <w:t>Bairro</w:t>
            </w:r>
          </w:p>
        </w:tc>
        <w:tc>
          <w:tcPr>
            <w:tcW w:w="3261" w:type="dxa"/>
            <w:gridSpan w:val="5"/>
          </w:tcPr>
          <w:p w:rsidR="00283C41" w:rsidRPr="00DF4153" w:rsidRDefault="00283C41" w:rsidP="0024435A">
            <w:pPr>
              <w:pStyle w:val="TableParagraph"/>
              <w:spacing w:before="38"/>
              <w:ind w:left="102"/>
              <w:rPr>
                <w:b/>
                <w:sz w:val="18"/>
                <w:szCs w:val="18"/>
              </w:rPr>
            </w:pPr>
            <w:r w:rsidRPr="00DF4153">
              <w:rPr>
                <w:b/>
                <w:sz w:val="18"/>
                <w:szCs w:val="18"/>
              </w:rPr>
              <w:t>Cidade</w:t>
            </w:r>
          </w:p>
        </w:tc>
        <w:tc>
          <w:tcPr>
            <w:tcW w:w="1134" w:type="dxa"/>
            <w:gridSpan w:val="2"/>
          </w:tcPr>
          <w:p w:rsidR="00283C41" w:rsidRPr="00DF4153" w:rsidRDefault="00283C41" w:rsidP="0024435A">
            <w:pPr>
              <w:pStyle w:val="TableParagraph"/>
              <w:spacing w:before="38"/>
              <w:rPr>
                <w:b/>
                <w:sz w:val="18"/>
                <w:szCs w:val="18"/>
              </w:rPr>
            </w:pPr>
            <w:r w:rsidRPr="00DF4153">
              <w:rPr>
                <w:b/>
                <w:sz w:val="18"/>
                <w:szCs w:val="18"/>
              </w:rPr>
              <w:t>Estado</w:t>
            </w:r>
          </w:p>
        </w:tc>
        <w:tc>
          <w:tcPr>
            <w:tcW w:w="1701" w:type="dxa"/>
          </w:tcPr>
          <w:p w:rsidR="00283C41" w:rsidRPr="00DF4153" w:rsidRDefault="00283C41" w:rsidP="0024435A">
            <w:pPr>
              <w:pStyle w:val="TableParagraph"/>
              <w:spacing w:before="38"/>
              <w:ind w:left="102"/>
              <w:rPr>
                <w:b/>
                <w:sz w:val="18"/>
                <w:szCs w:val="18"/>
              </w:rPr>
            </w:pPr>
            <w:r w:rsidRPr="00DF4153">
              <w:rPr>
                <w:b/>
                <w:sz w:val="18"/>
                <w:szCs w:val="18"/>
              </w:rPr>
              <w:t>CEP</w:t>
            </w:r>
          </w:p>
        </w:tc>
      </w:tr>
      <w:tr w:rsidR="00283C41" w:rsidRPr="00DF4153" w:rsidTr="00A340AA">
        <w:trPr>
          <w:trHeight w:val="454"/>
          <w:jc w:val="center"/>
        </w:trPr>
        <w:tc>
          <w:tcPr>
            <w:tcW w:w="3397" w:type="dxa"/>
            <w:gridSpan w:val="3"/>
          </w:tcPr>
          <w:p w:rsidR="00283C41" w:rsidRPr="00DF4153" w:rsidRDefault="00283C41" w:rsidP="0024435A">
            <w:pPr>
              <w:pStyle w:val="TableParagraph"/>
              <w:spacing w:before="39"/>
              <w:rPr>
                <w:b/>
                <w:sz w:val="18"/>
                <w:szCs w:val="18"/>
              </w:rPr>
            </w:pPr>
            <w:r w:rsidRPr="00DF4153">
              <w:rPr>
                <w:b/>
                <w:sz w:val="18"/>
                <w:szCs w:val="18"/>
              </w:rPr>
              <w:t>Telefone (com DDD)</w:t>
            </w:r>
          </w:p>
        </w:tc>
        <w:tc>
          <w:tcPr>
            <w:tcW w:w="6096" w:type="dxa"/>
            <w:gridSpan w:val="8"/>
          </w:tcPr>
          <w:p w:rsidR="00283C41" w:rsidRPr="00DF4153" w:rsidRDefault="00283C41" w:rsidP="0024435A">
            <w:pPr>
              <w:pStyle w:val="TableParagraph"/>
              <w:spacing w:before="39"/>
              <w:ind w:left="102"/>
              <w:rPr>
                <w:b/>
                <w:sz w:val="18"/>
                <w:szCs w:val="18"/>
              </w:rPr>
            </w:pPr>
            <w:r w:rsidRPr="00DF4153">
              <w:rPr>
                <w:b/>
                <w:sz w:val="18"/>
                <w:szCs w:val="18"/>
              </w:rPr>
              <w:t>E-mail</w:t>
            </w:r>
          </w:p>
        </w:tc>
      </w:tr>
      <w:tr w:rsidR="00283C41" w:rsidRPr="00DF4153" w:rsidTr="00A340AA">
        <w:trPr>
          <w:trHeight w:val="454"/>
          <w:jc w:val="center"/>
        </w:trPr>
        <w:tc>
          <w:tcPr>
            <w:tcW w:w="9493" w:type="dxa"/>
            <w:gridSpan w:val="11"/>
          </w:tcPr>
          <w:p w:rsidR="00283C41" w:rsidRPr="00DF4153" w:rsidRDefault="00283C41" w:rsidP="0024435A">
            <w:pPr>
              <w:pStyle w:val="TableParagraph"/>
              <w:spacing w:before="38"/>
              <w:rPr>
                <w:b/>
                <w:sz w:val="18"/>
                <w:szCs w:val="18"/>
              </w:rPr>
            </w:pPr>
            <w:r w:rsidRPr="00DF4153">
              <w:rPr>
                <w:b/>
                <w:sz w:val="18"/>
                <w:szCs w:val="18"/>
              </w:rPr>
              <w:t>Site</w:t>
            </w:r>
          </w:p>
        </w:tc>
      </w:tr>
      <w:tr w:rsidR="00283C41" w:rsidRPr="00DF4153" w:rsidTr="00A340AA">
        <w:trPr>
          <w:trHeight w:val="454"/>
          <w:jc w:val="center"/>
        </w:trPr>
        <w:tc>
          <w:tcPr>
            <w:tcW w:w="6090" w:type="dxa"/>
            <w:gridSpan w:val="6"/>
          </w:tcPr>
          <w:p w:rsidR="00283C41" w:rsidRPr="00DF4153" w:rsidRDefault="00283C41" w:rsidP="0024435A">
            <w:pPr>
              <w:pStyle w:val="TableParagraph"/>
              <w:spacing w:before="38"/>
              <w:rPr>
                <w:b/>
                <w:sz w:val="18"/>
                <w:szCs w:val="18"/>
              </w:rPr>
            </w:pPr>
            <w:r w:rsidRPr="00DF4153">
              <w:rPr>
                <w:b/>
                <w:sz w:val="18"/>
                <w:szCs w:val="18"/>
              </w:rPr>
              <w:t>Responsável pela Parceria</w:t>
            </w:r>
          </w:p>
        </w:tc>
        <w:tc>
          <w:tcPr>
            <w:tcW w:w="3403" w:type="dxa"/>
            <w:gridSpan w:val="5"/>
          </w:tcPr>
          <w:p w:rsidR="00283C41" w:rsidRPr="00DF4153" w:rsidRDefault="00283C41" w:rsidP="0024435A">
            <w:pPr>
              <w:pStyle w:val="TableParagraph"/>
              <w:spacing w:before="38"/>
              <w:ind w:left="103"/>
              <w:rPr>
                <w:b/>
                <w:sz w:val="18"/>
                <w:szCs w:val="18"/>
              </w:rPr>
            </w:pPr>
            <w:r w:rsidRPr="00DF4153">
              <w:rPr>
                <w:b/>
                <w:sz w:val="18"/>
                <w:szCs w:val="18"/>
              </w:rPr>
              <w:t>Telefone de Contato</w:t>
            </w:r>
          </w:p>
        </w:tc>
      </w:tr>
      <w:tr w:rsidR="00283C41" w:rsidRPr="00DF4153" w:rsidTr="00283C41">
        <w:trPr>
          <w:trHeight w:hRule="exact" w:val="319"/>
          <w:jc w:val="center"/>
        </w:trPr>
        <w:tc>
          <w:tcPr>
            <w:tcW w:w="9493" w:type="dxa"/>
            <w:gridSpan w:val="11"/>
          </w:tcPr>
          <w:p w:rsidR="00283C41" w:rsidRPr="00DF4153" w:rsidRDefault="00283C41" w:rsidP="0024435A">
            <w:pPr>
              <w:pStyle w:val="TableParagraph"/>
              <w:spacing w:before="79"/>
              <w:rPr>
                <w:b/>
                <w:sz w:val="18"/>
                <w:szCs w:val="18"/>
              </w:rPr>
            </w:pPr>
            <w:r w:rsidRPr="00DF4153">
              <w:rPr>
                <w:b/>
                <w:sz w:val="18"/>
                <w:szCs w:val="18"/>
              </w:rPr>
              <w:t>Marque o ramo de atuação da Empresa Parceira:</w:t>
            </w:r>
          </w:p>
        </w:tc>
      </w:tr>
      <w:tr w:rsidR="00283C41" w:rsidRPr="00DF4153" w:rsidTr="00283C41">
        <w:trPr>
          <w:trHeight w:val="20"/>
          <w:jc w:val="center"/>
        </w:trPr>
        <w:tc>
          <w:tcPr>
            <w:tcW w:w="250" w:type="dxa"/>
            <w:vAlign w:val="center"/>
          </w:tcPr>
          <w:p w:rsidR="00283C41" w:rsidRPr="00DF4153" w:rsidRDefault="00283C41" w:rsidP="0024435A">
            <w:pPr>
              <w:rPr>
                <w:sz w:val="18"/>
                <w:szCs w:val="18"/>
              </w:rPr>
            </w:pPr>
          </w:p>
        </w:tc>
        <w:tc>
          <w:tcPr>
            <w:tcW w:w="2936" w:type="dxa"/>
            <w:vAlign w:val="center"/>
          </w:tcPr>
          <w:p w:rsidR="00283C41" w:rsidRPr="00DF4153" w:rsidRDefault="00283C41" w:rsidP="0024435A">
            <w:pPr>
              <w:pStyle w:val="TableParagraph"/>
              <w:spacing w:line="228" w:lineRule="exact"/>
              <w:ind w:left="103"/>
              <w:rPr>
                <w:sz w:val="18"/>
                <w:szCs w:val="18"/>
              </w:rPr>
            </w:pPr>
            <w:r w:rsidRPr="00DF4153">
              <w:rPr>
                <w:sz w:val="18"/>
                <w:szCs w:val="18"/>
              </w:rPr>
              <w:t>Academias e Esportes</w:t>
            </w:r>
          </w:p>
        </w:tc>
        <w:tc>
          <w:tcPr>
            <w:tcW w:w="352" w:type="dxa"/>
            <w:gridSpan w:val="2"/>
            <w:vMerge w:val="restart"/>
            <w:tcBorders>
              <w:top w:val="nil"/>
            </w:tcBorders>
            <w:vAlign w:val="center"/>
          </w:tcPr>
          <w:p w:rsidR="00283C41" w:rsidRPr="00DF4153" w:rsidRDefault="00283C41" w:rsidP="0024435A">
            <w:pPr>
              <w:rPr>
                <w:sz w:val="18"/>
                <w:szCs w:val="18"/>
              </w:rPr>
            </w:pPr>
          </w:p>
        </w:tc>
        <w:tc>
          <w:tcPr>
            <w:tcW w:w="426" w:type="dxa"/>
            <w:vAlign w:val="center"/>
          </w:tcPr>
          <w:p w:rsidR="00283C41" w:rsidRPr="00DF4153" w:rsidRDefault="00283C41" w:rsidP="0024435A">
            <w:pPr>
              <w:rPr>
                <w:sz w:val="18"/>
                <w:szCs w:val="18"/>
              </w:rPr>
            </w:pPr>
          </w:p>
        </w:tc>
        <w:tc>
          <w:tcPr>
            <w:tcW w:w="2452" w:type="dxa"/>
            <w:gridSpan w:val="2"/>
            <w:vAlign w:val="center"/>
          </w:tcPr>
          <w:p w:rsidR="00283C41" w:rsidRPr="00DF4153" w:rsidRDefault="00283C41" w:rsidP="0024435A">
            <w:pPr>
              <w:pStyle w:val="TableParagraph"/>
              <w:spacing w:line="228" w:lineRule="exact"/>
              <w:rPr>
                <w:sz w:val="18"/>
                <w:szCs w:val="18"/>
              </w:rPr>
            </w:pPr>
            <w:r w:rsidRPr="00DF4153">
              <w:rPr>
                <w:sz w:val="18"/>
                <w:szCs w:val="18"/>
              </w:rPr>
              <w:t>Construtora</w:t>
            </w:r>
          </w:p>
        </w:tc>
        <w:tc>
          <w:tcPr>
            <w:tcW w:w="242" w:type="dxa"/>
            <w:vMerge w:val="restart"/>
            <w:tcBorders>
              <w:top w:val="nil"/>
            </w:tcBorders>
            <w:vAlign w:val="center"/>
          </w:tcPr>
          <w:p w:rsidR="00283C41" w:rsidRPr="00DF4153" w:rsidRDefault="00283C41" w:rsidP="0024435A">
            <w:pPr>
              <w:rPr>
                <w:sz w:val="18"/>
                <w:szCs w:val="18"/>
              </w:rPr>
            </w:pPr>
          </w:p>
        </w:tc>
        <w:tc>
          <w:tcPr>
            <w:tcW w:w="284" w:type="dxa"/>
            <w:vAlign w:val="center"/>
          </w:tcPr>
          <w:p w:rsidR="00283C41" w:rsidRPr="00DF4153" w:rsidRDefault="00283C41" w:rsidP="0024435A">
            <w:pPr>
              <w:rPr>
                <w:sz w:val="18"/>
                <w:szCs w:val="18"/>
              </w:rPr>
            </w:pPr>
          </w:p>
        </w:tc>
        <w:tc>
          <w:tcPr>
            <w:tcW w:w="2551" w:type="dxa"/>
            <w:gridSpan w:val="2"/>
            <w:vAlign w:val="center"/>
          </w:tcPr>
          <w:p w:rsidR="00283C41" w:rsidRPr="00DF4153" w:rsidRDefault="00283C41" w:rsidP="0024435A">
            <w:pPr>
              <w:pStyle w:val="TableParagraph"/>
              <w:spacing w:line="228" w:lineRule="exact"/>
              <w:rPr>
                <w:sz w:val="18"/>
                <w:szCs w:val="18"/>
              </w:rPr>
            </w:pPr>
            <w:r w:rsidRPr="00DF4153">
              <w:rPr>
                <w:sz w:val="18"/>
                <w:szCs w:val="18"/>
              </w:rPr>
              <w:t>Lavanderia</w:t>
            </w:r>
          </w:p>
        </w:tc>
      </w:tr>
      <w:tr w:rsidR="00283C41" w:rsidRPr="00DF4153" w:rsidTr="00283C41">
        <w:trPr>
          <w:trHeight w:val="20"/>
          <w:jc w:val="center"/>
        </w:trPr>
        <w:tc>
          <w:tcPr>
            <w:tcW w:w="250" w:type="dxa"/>
            <w:vAlign w:val="center"/>
          </w:tcPr>
          <w:p w:rsidR="00283C41" w:rsidRPr="00DF4153" w:rsidRDefault="00283C41" w:rsidP="0024435A">
            <w:pPr>
              <w:rPr>
                <w:sz w:val="18"/>
                <w:szCs w:val="18"/>
              </w:rPr>
            </w:pPr>
          </w:p>
        </w:tc>
        <w:tc>
          <w:tcPr>
            <w:tcW w:w="2936" w:type="dxa"/>
            <w:vAlign w:val="center"/>
          </w:tcPr>
          <w:p w:rsidR="00283C41" w:rsidRPr="00DF4153" w:rsidRDefault="00283C41" w:rsidP="0024435A">
            <w:pPr>
              <w:pStyle w:val="TableParagraph"/>
              <w:ind w:left="103" w:right="67"/>
              <w:rPr>
                <w:sz w:val="18"/>
                <w:szCs w:val="18"/>
              </w:rPr>
            </w:pPr>
            <w:r w:rsidRPr="00DF4153">
              <w:rPr>
                <w:sz w:val="18"/>
                <w:szCs w:val="18"/>
              </w:rPr>
              <w:t>Alimentação - Hortifrutigranjeiros</w:t>
            </w:r>
          </w:p>
        </w:tc>
        <w:tc>
          <w:tcPr>
            <w:tcW w:w="352" w:type="dxa"/>
            <w:gridSpan w:val="2"/>
            <w:vMerge/>
            <w:vAlign w:val="center"/>
          </w:tcPr>
          <w:p w:rsidR="00283C41" w:rsidRPr="00DF4153" w:rsidRDefault="00283C41" w:rsidP="0024435A">
            <w:pPr>
              <w:rPr>
                <w:sz w:val="18"/>
                <w:szCs w:val="18"/>
              </w:rPr>
            </w:pPr>
          </w:p>
        </w:tc>
        <w:tc>
          <w:tcPr>
            <w:tcW w:w="426" w:type="dxa"/>
            <w:vAlign w:val="center"/>
          </w:tcPr>
          <w:p w:rsidR="00283C41" w:rsidRPr="00DF4153" w:rsidRDefault="00283C41" w:rsidP="0024435A">
            <w:pPr>
              <w:rPr>
                <w:sz w:val="18"/>
                <w:szCs w:val="18"/>
              </w:rPr>
            </w:pPr>
          </w:p>
        </w:tc>
        <w:tc>
          <w:tcPr>
            <w:tcW w:w="2452" w:type="dxa"/>
            <w:gridSpan w:val="2"/>
            <w:vAlign w:val="center"/>
          </w:tcPr>
          <w:p w:rsidR="00283C41" w:rsidRPr="00DF4153" w:rsidRDefault="00283C41" w:rsidP="0024435A">
            <w:pPr>
              <w:pStyle w:val="TableParagraph"/>
              <w:spacing w:line="228" w:lineRule="exact"/>
              <w:rPr>
                <w:sz w:val="18"/>
                <w:szCs w:val="18"/>
              </w:rPr>
            </w:pPr>
            <w:r w:rsidRPr="00DF4153">
              <w:rPr>
                <w:sz w:val="18"/>
                <w:szCs w:val="18"/>
              </w:rPr>
              <w:t>Cosméticos</w:t>
            </w:r>
          </w:p>
        </w:tc>
        <w:tc>
          <w:tcPr>
            <w:tcW w:w="242" w:type="dxa"/>
            <w:vMerge/>
            <w:vAlign w:val="center"/>
          </w:tcPr>
          <w:p w:rsidR="00283C41" w:rsidRPr="00DF4153" w:rsidRDefault="00283C41" w:rsidP="0024435A">
            <w:pPr>
              <w:rPr>
                <w:sz w:val="18"/>
                <w:szCs w:val="18"/>
              </w:rPr>
            </w:pPr>
          </w:p>
        </w:tc>
        <w:tc>
          <w:tcPr>
            <w:tcW w:w="284" w:type="dxa"/>
            <w:vAlign w:val="center"/>
          </w:tcPr>
          <w:p w:rsidR="00283C41" w:rsidRPr="00DF4153" w:rsidRDefault="00283C41" w:rsidP="0024435A">
            <w:pPr>
              <w:rPr>
                <w:sz w:val="18"/>
                <w:szCs w:val="18"/>
              </w:rPr>
            </w:pPr>
          </w:p>
        </w:tc>
        <w:tc>
          <w:tcPr>
            <w:tcW w:w="2551" w:type="dxa"/>
            <w:gridSpan w:val="2"/>
            <w:vAlign w:val="center"/>
          </w:tcPr>
          <w:p w:rsidR="00283C41" w:rsidRPr="00DF4153" w:rsidRDefault="00283C41" w:rsidP="0024435A">
            <w:pPr>
              <w:pStyle w:val="TableParagraph"/>
              <w:spacing w:line="228" w:lineRule="exact"/>
              <w:rPr>
                <w:sz w:val="18"/>
                <w:szCs w:val="18"/>
              </w:rPr>
            </w:pPr>
            <w:r w:rsidRPr="00DF4153">
              <w:rPr>
                <w:sz w:val="18"/>
                <w:szCs w:val="18"/>
              </w:rPr>
              <w:t>Livraria</w:t>
            </w:r>
          </w:p>
        </w:tc>
      </w:tr>
      <w:tr w:rsidR="00283C41" w:rsidRPr="00DF4153" w:rsidTr="00283C41">
        <w:trPr>
          <w:trHeight w:val="20"/>
          <w:jc w:val="center"/>
        </w:trPr>
        <w:tc>
          <w:tcPr>
            <w:tcW w:w="250" w:type="dxa"/>
            <w:vAlign w:val="center"/>
          </w:tcPr>
          <w:p w:rsidR="00283C41" w:rsidRPr="00DF4153" w:rsidRDefault="00283C41" w:rsidP="0024435A">
            <w:pPr>
              <w:rPr>
                <w:sz w:val="18"/>
                <w:szCs w:val="18"/>
              </w:rPr>
            </w:pPr>
          </w:p>
        </w:tc>
        <w:tc>
          <w:tcPr>
            <w:tcW w:w="2936" w:type="dxa"/>
            <w:vAlign w:val="center"/>
          </w:tcPr>
          <w:p w:rsidR="00283C41" w:rsidRPr="00DF4153" w:rsidRDefault="00283C41" w:rsidP="0024435A">
            <w:pPr>
              <w:pStyle w:val="TableParagraph"/>
              <w:ind w:left="103"/>
              <w:rPr>
                <w:sz w:val="18"/>
                <w:szCs w:val="18"/>
              </w:rPr>
            </w:pPr>
            <w:r w:rsidRPr="00DF4153">
              <w:rPr>
                <w:sz w:val="18"/>
                <w:szCs w:val="18"/>
              </w:rPr>
              <w:t>Alimentação – Restaurante</w:t>
            </w:r>
          </w:p>
        </w:tc>
        <w:tc>
          <w:tcPr>
            <w:tcW w:w="352" w:type="dxa"/>
            <w:gridSpan w:val="2"/>
            <w:vMerge/>
            <w:vAlign w:val="center"/>
          </w:tcPr>
          <w:p w:rsidR="00283C41" w:rsidRPr="00DF4153" w:rsidRDefault="00283C41" w:rsidP="0024435A">
            <w:pPr>
              <w:rPr>
                <w:sz w:val="18"/>
                <w:szCs w:val="18"/>
              </w:rPr>
            </w:pPr>
          </w:p>
        </w:tc>
        <w:tc>
          <w:tcPr>
            <w:tcW w:w="426" w:type="dxa"/>
            <w:vAlign w:val="center"/>
          </w:tcPr>
          <w:p w:rsidR="00283C41" w:rsidRPr="00DF4153" w:rsidRDefault="00283C41" w:rsidP="0024435A">
            <w:pPr>
              <w:rPr>
                <w:sz w:val="18"/>
                <w:szCs w:val="18"/>
              </w:rPr>
            </w:pPr>
          </w:p>
        </w:tc>
        <w:tc>
          <w:tcPr>
            <w:tcW w:w="2452" w:type="dxa"/>
            <w:gridSpan w:val="2"/>
            <w:vAlign w:val="center"/>
          </w:tcPr>
          <w:p w:rsidR="00283C41" w:rsidRPr="00DF4153" w:rsidRDefault="00283C41" w:rsidP="0024435A">
            <w:pPr>
              <w:pStyle w:val="TableParagraph"/>
              <w:rPr>
                <w:sz w:val="18"/>
                <w:szCs w:val="18"/>
              </w:rPr>
            </w:pPr>
            <w:r w:rsidRPr="00DF4153">
              <w:rPr>
                <w:sz w:val="18"/>
                <w:szCs w:val="18"/>
              </w:rPr>
              <w:t>Creche</w:t>
            </w:r>
          </w:p>
        </w:tc>
        <w:tc>
          <w:tcPr>
            <w:tcW w:w="242" w:type="dxa"/>
            <w:vMerge/>
            <w:vAlign w:val="center"/>
          </w:tcPr>
          <w:p w:rsidR="00283C41" w:rsidRPr="00DF4153" w:rsidRDefault="00283C41" w:rsidP="0024435A">
            <w:pPr>
              <w:rPr>
                <w:sz w:val="18"/>
                <w:szCs w:val="18"/>
              </w:rPr>
            </w:pPr>
          </w:p>
        </w:tc>
        <w:tc>
          <w:tcPr>
            <w:tcW w:w="284" w:type="dxa"/>
            <w:vAlign w:val="center"/>
          </w:tcPr>
          <w:p w:rsidR="00283C41" w:rsidRPr="00DF4153" w:rsidRDefault="00283C41" w:rsidP="0024435A">
            <w:pPr>
              <w:rPr>
                <w:sz w:val="18"/>
                <w:szCs w:val="18"/>
              </w:rPr>
            </w:pPr>
          </w:p>
        </w:tc>
        <w:tc>
          <w:tcPr>
            <w:tcW w:w="2551" w:type="dxa"/>
            <w:gridSpan w:val="2"/>
            <w:vAlign w:val="center"/>
          </w:tcPr>
          <w:p w:rsidR="00283C41" w:rsidRPr="00DF4153" w:rsidRDefault="00283C41" w:rsidP="0024435A">
            <w:pPr>
              <w:pStyle w:val="TableParagraph"/>
              <w:rPr>
                <w:sz w:val="18"/>
                <w:szCs w:val="18"/>
              </w:rPr>
            </w:pPr>
            <w:r w:rsidRPr="00DF4153">
              <w:rPr>
                <w:sz w:val="18"/>
                <w:szCs w:val="18"/>
              </w:rPr>
              <w:t>Material de Construção</w:t>
            </w:r>
          </w:p>
        </w:tc>
      </w:tr>
      <w:tr w:rsidR="00283C41" w:rsidRPr="00DF4153" w:rsidTr="00283C41">
        <w:trPr>
          <w:trHeight w:val="20"/>
          <w:jc w:val="center"/>
        </w:trPr>
        <w:tc>
          <w:tcPr>
            <w:tcW w:w="250" w:type="dxa"/>
            <w:vAlign w:val="center"/>
          </w:tcPr>
          <w:p w:rsidR="00283C41" w:rsidRPr="00DF4153" w:rsidRDefault="00283C41" w:rsidP="0024435A">
            <w:pPr>
              <w:rPr>
                <w:sz w:val="18"/>
                <w:szCs w:val="18"/>
              </w:rPr>
            </w:pPr>
          </w:p>
        </w:tc>
        <w:tc>
          <w:tcPr>
            <w:tcW w:w="2936" w:type="dxa"/>
            <w:vAlign w:val="center"/>
          </w:tcPr>
          <w:p w:rsidR="00283C41" w:rsidRPr="00DF4153" w:rsidRDefault="00283C41" w:rsidP="0024435A">
            <w:pPr>
              <w:pStyle w:val="TableParagraph"/>
              <w:ind w:left="103"/>
              <w:rPr>
                <w:sz w:val="18"/>
                <w:szCs w:val="18"/>
              </w:rPr>
            </w:pPr>
            <w:r w:rsidRPr="00DF4153">
              <w:rPr>
                <w:sz w:val="18"/>
                <w:szCs w:val="18"/>
              </w:rPr>
              <w:t>Alimentação - Supermercado</w:t>
            </w:r>
          </w:p>
        </w:tc>
        <w:tc>
          <w:tcPr>
            <w:tcW w:w="352" w:type="dxa"/>
            <w:gridSpan w:val="2"/>
            <w:vMerge/>
            <w:vAlign w:val="center"/>
          </w:tcPr>
          <w:p w:rsidR="00283C41" w:rsidRPr="00DF4153" w:rsidRDefault="00283C41" w:rsidP="0024435A">
            <w:pPr>
              <w:rPr>
                <w:sz w:val="18"/>
                <w:szCs w:val="18"/>
              </w:rPr>
            </w:pPr>
          </w:p>
        </w:tc>
        <w:tc>
          <w:tcPr>
            <w:tcW w:w="426" w:type="dxa"/>
            <w:vAlign w:val="center"/>
          </w:tcPr>
          <w:p w:rsidR="00283C41" w:rsidRPr="00DF4153" w:rsidRDefault="00283C41" w:rsidP="0024435A">
            <w:pPr>
              <w:rPr>
                <w:sz w:val="18"/>
                <w:szCs w:val="18"/>
              </w:rPr>
            </w:pPr>
          </w:p>
        </w:tc>
        <w:tc>
          <w:tcPr>
            <w:tcW w:w="2452" w:type="dxa"/>
            <w:gridSpan w:val="2"/>
            <w:vAlign w:val="center"/>
          </w:tcPr>
          <w:p w:rsidR="00283C41" w:rsidRPr="00DF4153" w:rsidRDefault="00283C41" w:rsidP="0024435A">
            <w:pPr>
              <w:pStyle w:val="TableParagraph"/>
              <w:rPr>
                <w:sz w:val="18"/>
                <w:szCs w:val="18"/>
              </w:rPr>
            </w:pPr>
            <w:r w:rsidRPr="00DF4153">
              <w:rPr>
                <w:sz w:val="18"/>
                <w:szCs w:val="18"/>
              </w:rPr>
              <w:t>Curso de Idioma</w:t>
            </w:r>
          </w:p>
        </w:tc>
        <w:tc>
          <w:tcPr>
            <w:tcW w:w="242" w:type="dxa"/>
            <w:vMerge/>
            <w:vAlign w:val="center"/>
          </w:tcPr>
          <w:p w:rsidR="00283C41" w:rsidRPr="00DF4153" w:rsidRDefault="00283C41" w:rsidP="0024435A">
            <w:pPr>
              <w:rPr>
                <w:sz w:val="18"/>
                <w:szCs w:val="18"/>
              </w:rPr>
            </w:pPr>
          </w:p>
        </w:tc>
        <w:tc>
          <w:tcPr>
            <w:tcW w:w="284" w:type="dxa"/>
            <w:vAlign w:val="center"/>
          </w:tcPr>
          <w:p w:rsidR="00283C41" w:rsidRPr="00DF4153" w:rsidRDefault="00283C41" w:rsidP="0024435A">
            <w:pPr>
              <w:rPr>
                <w:sz w:val="18"/>
                <w:szCs w:val="18"/>
              </w:rPr>
            </w:pPr>
          </w:p>
        </w:tc>
        <w:tc>
          <w:tcPr>
            <w:tcW w:w="2551" w:type="dxa"/>
            <w:gridSpan w:val="2"/>
            <w:vAlign w:val="center"/>
          </w:tcPr>
          <w:p w:rsidR="00283C41" w:rsidRPr="00DF4153" w:rsidRDefault="00283C41" w:rsidP="0024435A">
            <w:pPr>
              <w:pStyle w:val="TableParagraph"/>
              <w:rPr>
                <w:sz w:val="18"/>
                <w:szCs w:val="18"/>
              </w:rPr>
            </w:pPr>
            <w:r w:rsidRPr="00DF4153">
              <w:rPr>
                <w:sz w:val="18"/>
                <w:szCs w:val="18"/>
              </w:rPr>
              <w:t>Moda e Acessórios</w:t>
            </w:r>
          </w:p>
        </w:tc>
      </w:tr>
      <w:tr w:rsidR="00283C41" w:rsidRPr="00DF4153" w:rsidTr="00283C41">
        <w:trPr>
          <w:trHeight w:val="20"/>
          <w:jc w:val="center"/>
        </w:trPr>
        <w:tc>
          <w:tcPr>
            <w:tcW w:w="250" w:type="dxa"/>
            <w:vAlign w:val="center"/>
          </w:tcPr>
          <w:p w:rsidR="00283C41" w:rsidRPr="00DF4153" w:rsidRDefault="00283C41" w:rsidP="0024435A">
            <w:pPr>
              <w:rPr>
                <w:sz w:val="18"/>
                <w:szCs w:val="18"/>
              </w:rPr>
            </w:pPr>
          </w:p>
        </w:tc>
        <w:tc>
          <w:tcPr>
            <w:tcW w:w="2936" w:type="dxa"/>
            <w:vAlign w:val="center"/>
          </w:tcPr>
          <w:p w:rsidR="00283C41" w:rsidRPr="00DF4153" w:rsidRDefault="00283C41" w:rsidP="0024435A">
            <w:pPr>
              <w:pStyle w:val="TableParagraph"/>
              <w:ind w:left="103" w:right="209"/>
              <w:rPr>
                <w:sz w:val="18"/>
                <w:szCs w:val="18"/>
              </w:rPr>
            </w:pPr>
            <w:r w:rsidRPr="00DF4153">
              <w:rPr>
                <w:sz w:val="18"/>
                <w:szCs w:val="18"/>
                <w:lang w:val="pt-BR"/>
              </w:rPr>
              <w:t>Aluguel</w:t>
            </w:r>
            <w:r w:rsidRPr="00DF4153">
              <w:rPr>
                <w:sz w:val="18"/>
                <w:szCs w:val="18"/>
              </w:rPr>
              <w:t xml:space="preserve"> de Roupas e Fantasias</w:t>
            </w:r>
          </w:p>
        </w:tc>
        <w:tc>
          <w:tcPr>
            <w:tcW w:w="352" w:type="dxa"/>
            <w:gridSpan w:val="2"/>
            <w:vMerge/>
            <w:vAlign w:val="center"/>
          </w:tcPr>
          <w:p w:rsidR="00283C41" w:rsidRPr="00DF4153" w:rsidRDefault="00283C41" w:rsidP="0024435A">
            <w:pPr>
              <w:rPr>
                <w:sz w:val="18"/>
                <w:szCs w:val="18"/>
              </w:rPr>
            </w:pPr>
          </w:p>
        </w:tc>
        <w:tc>
          <w:tcPr>
            <w:tcW w:w="426" w:type="dxa"/>
            <w:vAlign w:val="center"/>
          </w:tcPr>
          <w:p w:rsidR="00283C41" w:rsidRPr="00DF4153" w:rsidRDefault="00283C41" w:rsidP="0024435A">
            <w:pPr>
              <w:rPr>
                <w:sz w:val="18"/>
                <w:szCs w:val="18"/>
              </w:rPr>
            </w:pPr>
          </w:p>
        </w:tc>
        <w:tc>
          <w:tcPr>
            <w:tcW w:w="2452" w:type="dxa"/>
            <w:gridSpan w:val="2"/>
            <w:vAlign w:val="center"/>
          </w:tcPr>
          <w:p w:rsidR="00283C41" w:rsidRPr="00DF4153" w:rsidRDefault="00283C41" w:rsidP="0024435A">
            <w:pPr>
              <w:pStyle w:val="TableParagraph"/>
              <w:rPr>
                <w:sz w:val="18"/>
                <w:szCs w:val="18"/>
              </w:rPr>
            </w:pPr>
            <w:r w:rsidRPr="00DF4153">
              <w:rPr>
                <w:sz w:val="18"/>
                <w:szCs w:val="18"/>
              </w:rPr>
              <w:t>Curso de Informática</w:t>
            </w:r>
          </w:p>
        </w:tc>
        <w:tc>
          <w:tcPr>
            <w:tcW w:w="242" w:type="dxa"/>
            <w:vMerge/>
            <w:vAlign w:val="center"/>
          </w:tcPr>
          <w:p w:rsidR="00283C41" w:rsidRPr="00DF4153" w:rsidRDefault="00283C41" w:rsidP="0024435A">
            <w:pPr>
              <w:rPr>
                <w:sz w:val="18"/>
                <w:szCs w:val="18"/>
              </w:rPr>
            </w:pPr>
          </w:p>
        </w:tc>
        <w:tc>
          <w:tcPr>
            <w:tcW w:w="284" w:type="dxa"/>
            <w:vAlign w:val="center"/>
          </w:tcPr>
          <w:p w:rsidR="00283C41" w:rsidRPr="00DF4153" w:rsidRDefault="00283C41" w:rsidP="0024435A">
            <w:pPr>
              <w:rPr>
                <w:sz w:val="18"/>
                <w:szCs w:val="18"/>
              </w:rPr>
            </w:pPr>
          </w:p>
        </w:tc>
        <w:tc>
          <w:tcPr>
            <w:tcW w:w="2551" w:type="dxa"/>
            <w:gridSpan w:val="2"/>
            <w:vAlign w:val="center"/>
          </w:tcPr>
          <w:p w:rsidR="00283C41" w:rsidRPr="00DF4153" w:rsidRDefault="00283C41" w:rsidP="0024435A">
            <w:pPr>
              <w:pStyle w:val="TableParagraph"/>
              <w:rPr>
                <w:sz w:val="18"/>
                <w:szCs w:val="18"/>
              </w:rPr>
            </w:pPr>
            <w:r w:rsidRPr="00DF4153">
              <w:rPr>
                <w:sz w:val="18"/>
                <w:szCs w:val="18"/>
              </w:rPr>
              <w:t>Oficina Mecânica</w:t>
            </w:r>
          </w:p>
        </w:tc>
      </w:tr>
      <w:tr w:rsidR="00283C41" w:rsidRPr="00DF4153" w:rsidTr="00283C41">
        <w:trPr>
          <w:trHeight w:val="20"/>
          <w:jc w:val="center"/>
        </w:trPr>
        <w:tc>
          <w:tcPr>
            <w:tcW w:w="250" w:type="dxa"/>
            <w:vAlign w:val="center"/>
          </w:tcPr>
          <w:p w:rsidR="00283C41" w:rsidRPr="00DF4153" w:rsidRDefault="00283C41" w:rsidP="0024435A">
            <w:pPr>
              <w:rPr>
                <w:sz w:val="18"/>
                <w:szCs w:val="18"/>
              </w:rPr>
            </w:pPr>
          </w:p>
        </w:tc>
        <w:tc>
          <w:tcPr>
            <w:tcW w:w="2936" w:type="dxa"/>
            <w:vAlign w:val="center"/>
          </w:tcPr>
          <w:p w:rsidR="00283C41" w:rsidRPr="00DF4153" w:rsidRDefault="00283C41" w:rsidP="0024435A">
            <w:pPr>
              <w:pStyle w:val="TableParagraph"/>
              <w:ind w:left="103"/>
              <w:rPr>
                <w:sz w:val="18"/>
                <w:szCs w:val="18"/>
              </w:rPr>
            </w:pPr>
            <w:r w:rsidRPr="00DF4153">
              <w:rPr>
                <w:sz w:val="18"/>
                <w:szCs w:val="18"/>
              </w:rPr>
              <w:t>Aluguel de Veículos</w:t>
            </w:r>
          </w:p>
        </w:tc>
        <w:tc>
          <w:tcPr>
            <w:tcW w:w="352" w:type="dxa"/>
            <w:gridSpan w:val="2"/>
            <w:vMerge/>
            <w:vAlign w:val="center"/>
          </w:tcPr>
          <w:p w:rsidR="00283C41" w:rsidRPr="00DF4153" w:rsidRDefault="00283C41" w:rsidP="0024435A">
            <w:pPr>
              <w:rPr>
                <w:sz w:val="18"/>
                <w:szCs w:val="18"/>
              </w:rPr>
            </w:pPr>
          </w:p>
        </w:tc>
        <w:tc>
          <w:tcPr>
            <w:tcW w:w="426" w:type="dxa"/>
            <w:vAlign w:val="center"/>
          </w:tcPr>
          <w:p w:rsidR="00283C41" w:rsidRPr="00DF4153" w:rsidRDefault="00283C41" w:rsidP="0024435A">
            <w:pPr>
              <w:rPr>
                <w:sz w:val="18"/>
                <w:szCs w:val="18"/>
              </w:rPr>
            </w:pPr>
          </w:p>
        </w:tc>
        <w:tc>
          <w:tcPr>
            <w:tcW w:w="2452" w:type="dxa"/>
            <w:gridSpan w:val="2"/>
            <w:vAlign w:val="center"/>
          </w:tcPr>
          <w:p w:rsidR="00283C41" w:rsidRPr="00DF4153" w:rsidRDefault="00283C41" w:rsidP="0024435A">
            <w:pPr>
              <w:pStyle w:val="TableParagraph"/>
              <w:rPr>
                <w:sz w:val="18"/>
                <w:szCs w:val="18"/>
              </w:rPr>
            </w:pPr>
            <w:r w:rsidRPr="00DF4153">
              <w:rPr>
                <w:sz w:val="18"/>
                <w:szCs w:val="18"/>
              </w:rPr>
              <w:t>Decoração</w:t>
            </w:r>
          </w:p>
        </w:tc>
        <w:tc>
          <w:tcPr>
            <w:tcW w:w="242" w:type="dxa"/>
            <w:vMerge/>
            <w:vAlign w:val="center"/>
          </w:tcPr>
          <w:p w:rsidR="00283C41" w:rsidRPr="00DF4153" w:rsidRDefault="00283C41" w:rsidP="0024435A">
            <w:pPr>
              <w:rPr>
                <w:sz w:val="18"/>
                <w:szCs w:val="18"/>
              </w:rPr>
            </w:pPr>
          </w:p>
        </w:tc>
        <w:tc>
          <w:tcPr>
            <w:tcW w:w="284" w:type="dxa"/>
            <w:vAlign w:val="center"/>
          </w:tcPr>
          <w:p w:rsidR="00283C41" w:rsidRPr="00DF4153" w:rsidRDefault="00283C41" w:rsidP="0024435A">
            <w:pPr>
              <w:rPr>
                <w:sz w:val="18"/>
                <w:szCs w:val="18"/>
              </w:rPr>
            </w:pPr>
          </w:p>
        </w:tc>
        <w:tc>
          <w:tcPr>
            <w:tcW w:w="2551" w:type="dxa"/>
            <w:gridSpan w:val="2"/>
            <w:vAlign w:val="center"/>
          </w:tcPr>
          <w:p w:rsidR="00283C41" w:rsidRPr="00DF4153" w:rsidRDefault="00283C41" w:rsidP="0024435A">
            <w:pPr>
              <w:pStyle w:val="TableParagraph"/>
              <w:rPr>
                <w:sz w:val="18"/>
                <w:szCs w:val="18"/>
              </w:rPr>
            </w:pPr>
            <w:r w:rsidRPr="00DF4153">
              <w:rPr>
                <w:sz w:val="18"/>
                <w:szCs w:val="18"/>
              </w:rPr>
              <w:t>Ótica</w:t>
            </w:r>
          </w:p>
        </w:tc>
      </w:tr>
      <w:tr w:rsidR="00283C41" w:rsidRPr="00DF4153" w:rsidTr="00283C41">
        <w:trPr>
          <w:trHeight w:val="20"/>
          <w:jc w:val="center"/>
        </w:trPr>
        <w:tc>
          <w:tcPr>
            <w:tcW w:w="250" w:type="dxa"/>
            <w:vAlign w:val="center"/>
          </w:tcPr>
          <w:p w:rsidR="00283C41" w:rsidRPr="00DF4153" w:rsidRDefault="00283C41" w:rsidP="0024435A">
            <w:pPr>
              <w:rPr>
                <w:sz w:val="18"/>
                <w:szCs w:val="18"/>
              </w:rPr>
            </w:pPr>
          </w:p>
        </w:tc>
        <w:tc>
          <w:tcPr>
            <w:tcW w:w="2936" w:type="dxa"/>
            <w:vAlign w:val="center"/>
          </w:tcPr>
          <w:p w:rsidR="00283C41" w:rsidRPr="00DF4153" w:rsidRDefault="00283C41" w:rsidP="0024435A">
            <w:pPr>
              <w:pStyle w:val="TableParagraph"/>
              <w:spacing w:line="228" w:lineRule="exact"/>
              <w:ind w:left="103"/>
              <w:rPr>
                <w:sz w:val="18"/>
                <w:szCs w:val="18"/>
              </w:rPr>
            </w:pPr>
            <w:r w:rsidRPr="00DF4153">
              <w:rPr>
                <w:sz w:val="18"/>
                <w:szCs w:val="18"/>
              </w:rPr>
              <w:t>Calçados e Acessórios</w:t>
            </w:r>
          </w:p>
        </w:tc>
        <w:tc>
          <w:tcPr>
            <w:tcW w:w="352" w:type="dxa"/>
            <w:gridSpan w:val="2"/>
            <w:vMerge/>
            <w:vAlign w:val="center"/>
          </w:tcPr>
          <w:p w:rsidR="00283C41" w:rsidRPr="00DF4153" w:rsidRDefault="00283C41" w:rsidP="0024435A">
            <w:pPr>
              <w:rPr>
                <w:sz w:val="18"/>
                <w:szCs w:val="18"/>
              </w:rPr>
            </w:pPr>
          </w:p>
        </w:tc>
        <w:tc>
          <w:tcPr>
            <w:tcW w:w="426" w:type="dxa"/>
            <w:vAlign w:val="center"/>
          </w:tcPr>
          <w:p w:rsidR="00283C41" w:rsidRPr="00DF4153" w:rsidRDefault="00283C41" w:rsidP="0024435A">
            <w:pPr>
              <w:rPr>
                <w:sz w:val="18"/>
                <w:szCs w:val="18"/>
              </w:rPr>
            </w:pPr>
          </w:p>
        </w:tc>
        <w:tc>
          <w:tcPr>
            <w:tcW w:w="2452" w:type="dxa"/>
            <w:gridSpan w:val="2"/>
            <w:vAlign w:val="center"/>
          </w:tcPr>
          <w:p w:rsidR="00283C41" w:rsidRPr="00DF4153" w:rsidRDefault="00283C41" w:rsidP="0024435A">
            <w:pPr>
              <w:pStyle w:val="TableParagraph"/>
              <w:spacing w:line="228" w:lineRule="exact"/>
              <w:rPr>
                <w:sz w:val="18"/>
                <w:szCs w:val="18"/>
              </w:rPr>
            </w:pPr>
            <w:r w:rsidRPr="00DF4153">
              <w:rPr>
                <w:sz w:val="18"/>
                <w:szCs w:val="18"/>
              </w:rPr>
              <w:t>Entretenimento</w:t>
            </w:r>
          </w:p>
        </w:tc>
        <w:tc>
          <w:tcPr>
            <w:tcW w:w="242" w:type="dxa"/>
            <w:vMerge/>
            <w:vAlign w:val="center"/>
          </w:tcPr>
          <w:p w:rsidR="00283C41" w:rsidRPr="00DF4153" w:rsidRDefault="00283C41" w:rsidP="0024435A">
            <w:pPr>
              <w:rPr>
                <w:sz w:val="18"/>
                <w:szCs w:val="18"/>
              </w:rPr>
            </w:pPr>
          </w:p>
        </w:tc>
        <w:tc>
          <w:tcPr>
            <w:tcW w:w="284" w:type="dxa"/>
            <w:vAlign w:val="center"/>
          </w:tcPr>
          <w:p w:rsidR="00283C41" w:rsidRPr="00DF4153" w:rsidRDefault="00283C41" w:rsidP="0024435A">
            <w:pPr>
              <w:rPr>
                <w:sz w:val="18"/>
                <w:szCs w:val="18"/>
              </w:rPr>
            </w:pPr>
          </w:p>
        </w:tc>
        <w:tc>
          <w:tcPr>
            <w:tcW w:w="2551" w:type="dxa"/>
            <w:gridSpan w:val="2"/>
            <w:vAlign w:val="center"/>
          </w:tcPr>
          <w:p w:rsidR="00283C41" w:rsidRPr="00DF4153" w:rsidRDefault="00283C41" w:rsidP="0024435A">
            <w:pPr>
              <w:pStyle w:val="TableParagraph"/>
              <w:spacing w:line="228" w:lineRule="exact"/>
              <w:rPr>
                <w:sz w:val="18"/>
                <w:szCs w:val="18"/>
              </w:rPr>
            </w:pPr>
            <w:r w:rsidRPr="00DF4153">
              <w:rPr>
                <w:sz w:val="18"/>
                <w:szCs w:val="18"/>
              </w:rPr>
              <w:t>Padaria</w:t>
            </w:r>
          </w:p>
        </w:tc>
      </w:tr>
      <w:tr w:rsidR="00283C41" w:rsidRPr="00DF4153" w:rsidTr="00283C41">
        <w:trPr>
          <w:trHeight w:val="20"/>
          <w:jc w:val="center"/>
        </w:trPr>
        <w:tc>
          <w:tcPr>
            <w:tcW w:w="250" w:type="dxa"/>
            <w:vAlign w:val="center"/>
          </w:tcPr>
          <w:p w:rsidR="00283C41" w:rsidRPr="00DF4153" w:rsidRDefault="00283C41" w:rsidP="0024435A">
            <w:pPr>
              <w:rPr>
                <w:sz w:val="18"/>
                <w:szCs w:val="18"/>
              </w:rPr>
            </w:pPr>
          </w:p>
        </w:tc>
        <w:tc>
          <w:tcPr>
            <w:tcW w:w="2936" w:type="dxa"/>
            <w:vAlign w:val="center"/>
          </w:tcPr>
          <w:p w:rsidR="00283C41" w:rsidRPr="00DF4153" w:rsidRDefault="00283C41" w:rsidP="0024435A">
            <w:pPr>
              <w:pStyle w:val="TableParagraph"/>
              <w:ind w:left="103" w:right="67"/>
              <w:rPr>
                <w:sz w:val="18"/>
                <w:szCs w:val="18"/>
              </w:rPr>
            </w:pPr>
            <w:r w:rsidRPr="00DF4153">
              <w:rPr>
                <w:sz w:val="18"/>
                <w:szCs w:val="18"/>
              </w:rPr>
              <w:t>Centro de Formação de Condutor</w:t>
            </w:r>
          </w:p>
        </w:tc>
        <w:tc>
          <w:tcPr>
            <w:tcW w:w="352" w:type="dxa"/>
            <w:gridSpan w:val="2"/>
            <w:vMerge/>
            <w:vAlign w:val="center"/>
          </w:tcPr>
          <w:p w:rsidR="00283C41" w:rsidRPr="00DF4153" w:rsidRDefault="00283C41" w:rsidP="0024435A">
            <w:pPr>
              <w:rPr>
                <w:sz w:val="18"/>
                <w:szCs w:val="18"/>
              </w:rPr>
            </w:pPr>
          </w:p>
        </w:tc>
        <w:tc>
          <w:tcPr>
            <w:tcW w:w="426" w:type="dxa"/>
            <w:vAlign w:val="center"/>
          </w:tcPr>
          <w:p w:rsidR="00283C41" w:rsidRPr="00DF4153" w:rsidRDefault="00283C41" w:rsidP="0024435A">
            <w:pPr>
              <w:rPr>
                <w:sz w:val="18"/>
                <w:szCs w:val="18"/>
              </w:rPr>
            </w:pPr>
          </w:p>
        </w:tc>
        <w:tc>
          <w:tcPr>
            <w:tcW w:w="2452" w:type="dxa"/>
            <w:gridSpan w:val="2"/>
            <w:vAlign w:val="center"/>
          </w:tcPr>
          <w:p w:rsidR="00283C41" w:rsidRPr="00DF4153" w:rsidRDefault="00283C41" w:rsidP="0024435A">
            <w:pPr>
              <w:pStyle w:val="TableParagraph"/>
              <w:spacing w:line="228" w:lineRule="exact"/>
              <w:rPr>
                <w:sz w:val="18"/>
                <w:szCs w:val="18"/>
              </w:rPr>
            </w:pPr>
            <w:r w:rsidRPr="00DF4153">
              <w:rPr>
                <w:sz w:val="18"/>
                <w:szCs w:val="18"/>
              </w:rPr>
              <w:t>Estética</w:t>
            </w:r>
          </w:p>
        </w:tc>
        <w:tc>
          <w:tcPr>
            <w:tcW w:w="242" w:type="dxa"/>
            <w:vMerge/>
            <w:vAlign w:val="center"/>
          </w:tcPr>
          <w:p w:rsidR="00283C41" w:rsidRPr="00DF4153" w:rsidRDefault="00283C41" w:rsidP="0024435A">
            <w:pPr>
              <w:rPr>
                <w:sz w:val="18"/>
                <w:szCs w:val="18"/>
              </w:rPr>
            </w:pPr>
          </w:p>
        </w:tc>
        <w:tc>
          <w:tcPr>
            <w:tcW w:w="284" w:type="dxa"/>
            <w:vAlign w:val="center"/>
          </w:tcPr>
          <w:p w:rsidR="00283C41" w:rsidRPr="00DF4153" w:rsidRDefault="00283C41" w:rsidP="0024435A">
            <w:pPr>
              <w:rPr>
                <w:sz w:val="18"/>
                <w:szCs w:val="18"/>
              </w:rPr>
            </w:pPr>
          </w:p>
        </w:tc>
        <w:tc>
          <w:tcPr>
            <w:tcW w:w="2551" w:type="dxa"/>
            <w:gridSpan w:val="2"/>
            <w:vAlign w:val="center"/>
          </w:tcPr>
          <w:p w:rsidR="00283C41" w:rsidRPr="00DF4153" w:rsidRDefault="00283C41" w:rsidP="0024435A">
            <w:pPr>
              <w:pStyle w:val="TableParagraph"/>
              <w:spacing w:line="228" w:lineRule="exact"/>
              <w:rPr>
                <w:sz w:val="18"/>
                <w:szCs w:val="18"/>
              </w:rPr>
            </w:pPr>
            <w:r w:rsidRPr="00DF4153">
              <w:rPr>
                <w:sz w:val="18"/>
                <w:szCs w:val="18"/>
              </w:rPr>
              <w:t>Posto de Combustível</w:t>
            </w:r>
          </w:p>
        </w:tc>
      </w:tr>
      <w:tr w:rsidR="00283C41" w:rsidRPr="00DF4153" w:rsidTr="00283C41">
        <w:trPr>
          <w:trHeight w:val="20"/>
          <w:jc w:val="center"/>
        </w:trPr>
        <w:tc>
          <w:tcPr>
            <w:tcW w:w="250" w:type="dxa"/>
            <w:vAlign w:val="center"/>
          </w:tcPr>
          <w:p w:rsidR="00283C41" w:rsidRPr="00DF4153" w:rsidRDefault="00283C41" w:rsidP="0024435A">
            <w:pPr>
              <w:rPr>
                <w:sz w:val="18"/>
                <w:szCs w:val="18"/>
              </w:rPr>
            </w:pPr>
          </w:p>
        </w:tc>
        <w:tc>
          <w:tcPr>
            <w:tcW w:w="2936" w:type="dxa"/>
            <w:vAlign w:val="center"/>
          </w:tcPr>
          <w:p w:rsidR="00283C41" w:rsidRPr="00DF4153" w:rsidRDefault="00283C41" w:rsidP="0024435A">
            <w:pPr>
              <w:pStyle w:val="TableParagraph"/>
              <w:ind w:left="103"/>
              <w:rPr>
                <w:sz w:val="18"/>
                <w:szCs w:val="18"/>
              </w:rPr>
            </w:pPr>
            <w:r w:rsidRPr="00DF4153">
              <w:rPr>
                <w:sz w:val="18"/>
                <w:szCs w:val="18"/>
              </w:rPr>
              <w:t>Clínica Médica</w:t>
            </w:r>
          </w:p>
        </w:tc>
        <w:tc>
          <w:tcPr>
            <w:tcW w:w="352" w:type="dxa"/>
            <w:gridSpan w:val="2"/>
            <w:vMerge/>
            <w:vAlign w:val="center"/>
          </w:tcPr>
          <w:p w:rsidR="00283C41" w:rsidRPr="00DF4153" w:rsidRDefault="00283C41" w:rsidP="0024435A">
            <w:pPr>
              <w:rPr>
                <w:sz w:val="18"/>
                <w:szCs w:val="18"/>
              </w:rPr>
            </w:pPr>
          </w:p>
        </w:tc>
        <w:tc>
          <w:tcPr>
            <w:tcW w:w="426" w:type="dxa"/>
            <w:vAlign w:val="center"/>
          </w:tcPr>
          <w:p w:rsidR="00283C41" w:rsidRPr="00DF4153" w:rsidRDefault="00283C41" w:rsidP="0024435A">
            <w:pPr>
              <w:rPr>
                <w:sz w:val="18"/>
                <w:szCs w:val="18"/>
              </w:rPr>
            </w:pPr>
          </w:p>
        </w:tc>
        <w:tc>
          <w:tcPr>
            <w:tcW w:w="2452" w:type="dxa"/>
            <w:gridSpan w:val="2"/>
            <w:vAlign w:val="center"/>
          </w:tcPr>
          <w:p w:rsidR="00283C41" w:rsidRPr="00DF4153" w:rsidRDefault="00283C41" w:rsidP="0024435A">
            <w:pPr>
              <w:pStyle w:val="TableParagraph"/>
              <w:rPr>
                <w:sz w:val="18"/>
                <w:szCs w:val="18"/>
              </w:rPr>
            </w:pPr>
            <w:r w:rsidRPr="00DF4153">
              <w:rPr>
                <w:sz w:val="18"/>
                <w:szCs w:val="18"/>
              </w:rPr>
              <w:t>Farmácia</w:t>
            </w:r>
          </w:p>
        </w:tc>
        <w:tc>
          <w:tcPr>
            <w:tcW w:w="242" w:type="dxa"/>
            <w:vMerge/>
            <w:vAlign w:val="center"/>
          </w:tcPr>
          <w:p w:rsidR="00283C41" w:rsidRPr="00DF4153" w:rsidRDefault="00283C41" w:rsidP="0024435A">
            <w:pPr>
              <w:rPr>
                <w:sz w:val="18"/>
                <w:szCs w:val="18"/>
              </w:rPr>
            </w:pPr>
          </w:p>
        </w:tc>
        <w:tc>
          <w:tcPr>
            <w:tcW w:w="284" w:type="dxa"/>
            <w:vAlign w:val="center"/>
          </w:tcPr>
          <w:p w:rsidR="00283C41" w:rsidRPr="00DF4153" w:rsidRDefault="00283C41" w:rsidP="0024435A">
            <w:pPr>
              <w:rPr>
                <w:sz w:val="18"/>
                <w:szCs w:val="18"/>
              </w:rPr>
            </w:pPr>
          </w:p>
        </w:tc>
        <w:tc>
          <w:tcPr>
            <w:tcW w:w="2551" w:type="dxa"/>
            <w:gridSpan w:val="2"/>
            <w:vAlign w:val="center"/>
          </w:tcPr>
          <w:p w:rsidR="00283C41" w:rsidRPr="00DF4153" w:rsidRDefault="00283C41" w:rsidP="0024435A">
            <w:pPr>
              <w:pStyle w:val="TableParagraph"/>
              <w:rPr>
                <w:sz w:val="18"/>
                <w:szCs w:val="18"/>
              </w:rPr>
            </w:pPr>
            <w:r w:rsidRPr="00DF4153">
              <w:rPr>
                <w:sz w:val="18"/>
                <w:szCs w:val="18"/>
              </w:rPr>
              <w:t>Salão de Beleza</w:t>
            </w:r>
          </w:p>
        </w:tc>
      </w:tr>
      <w:tr w:rsidR="00283C41" w:rsidRPr="00DF4153" w:rsidTr="00283C41">
        <w:trPr>
          <w:trHeight w:val="20"/>
          <w:jc w:val="center"/>
        </w:trPr>
        <w:tc>
          <w:tcPr>
            <w:tcW w:w="250" w:type="dxa"/>
            <w:vAlign w:val="center"/>
          </w:tcPr>
          <w:p w:rsidR="00283C41" w:rsidRPr="00DF4153" w:rsidRDefault="00283C41" w:rsidP="0024435A">
            <w:pPr>
              <w:rPr>
                <w:sz w:val="18"/>
                <w:szCs w:val="18"/>
              </w:rPr>
            </w:pPr>
          </w:p>
        </w:tc>
        <w:tc>
          <w:tcPr>
            <w:tcW w:w="2936" w:type="dxa"/>
            <w:vAlign w:val="center"/>
          </w:tcPr>
          <w:p w:rsidR="00283C41" w:rsidRPr="00DF4153" w:rsidRDefault="00283C41" w:rsidP="0024435A">
            <w:pPr>
              <w:pStyle w:val="TableParagraph"/>
              <w:ind w:left="103"/>
              <w:rPr>
                <w:sz w:val="18"/>
                <w:szCs w:val="18"/>
              </w:rPr>
            </w:pPr>
            <w:r w:rsidRPr="00DF4153">
              <w:rPr>
                <w:sz w:val="18"/>
                <w:szCs w:val="18"/>
              </w:rPr>
              <w:t>Clínica de Fisioterapia</w:t>
            </w:r>
          </w:p>
        </w:tc>
        <w:tc>
          <w:tcPr>
            <w:tcW w:w="352" w:type="dxa"/>
            <w:gridSpan w:val="2"/>
            <w:vMerge/>
            <w:vAlign w:val="center"/>
          </w:tcPr>
          <w:p w:rsidR="00283C41" w:rsidRPr="00DF4153" w:rsidRDefault="00283C41" w:rsidP="0024435A">
            <w:pPr>
              <w:rPr>
                <w:sz w:val="18"/>
                <w:szCs w:val="18"/>
              </w:rPr>
            </w:pPr>
          </w:p>
        </w:tc>
        <w:tc>
          <w:tcPr>
            <w:tcW w:w="426" w:type="dxa"/>
            <w:vAlign w:val="center"/>
          </w:tcPr>
          <w:p w:rsidR="00283C41" w:rsidRPr="00DF4153" w:rsidRDefault="00283C41" w:rsidP="0024435A">
            <w:pPr>
              <w:rPr>
                <w:sz w:val="18"/>
                <w:szCs w:val="18"/>
              </w:rPr>
            </w:pPr>
          </w:p>
        </w:tc>
        <w:tc>
          <w:tcPr>
            <w:tcW w:w="2452" w:type="dxa"/>
            <w:gridSpan w:val="2"/>
            <w:vAlign w:val="center"/>
          </w:tcPr>
          <w:p w:rsidR="00283C41" w:rsidRPr="00DF4153" w:rsidRDefault="00283C41" w:rsidP="0024435A">
            <w:pPr>
              <w:pStyle w:val="TableParagraph"/>
              <w:rPr>
                <w:sz w:val="18"/>
                <w:szCs w:val="18"/>
              </w:rPr>
            </w:pPr>
            <w:r w:rsidRPr="00DF4153">
              <w:rPr>
                <w:sz w:val="18"/>
                <w:szCs w:val="18"/>
              </w:rPr>
              <w:t>Floricultura</w:t>
            </w:r>
          </w:p>
        </w:tc>
        <w:tc>
          <w:tcPr>
            <w:tcW w:w="242" w:type="dxa"/>
            <w:vMerge/>
            <w:vAlign w:val="center"/>
          </w:tcPr>
          <w:p w:rsidR="00283C41" w:rsidRPr="00DF4153" w:rsidRDefault="00283C41" w:rsidP="0024435A">
            <w:pPr>
              <w:rPr>
                <w:sz w:val="18"/>
                <w:szCs w:val="18"/>
              </w:rPr>
            </w:pPr>
          </w:p>
        </w:tc>
        <w:tc>
          <w:tcPr>
            <w:tcW w:w="284" w:type="dxa"/>
            <w:vAlign w:val="center"/>
          </w:tcPr>
          <w:p w:rsidR="00283C41" w:rsidRPr="00DF4153" w:rsidRDefault="00283C41" w:rsidP="0024435A">
            <w:pPr>
              <w:rPr>
                <w:sz w:val="18"/>
                <w:szCs w:val="18"/>
              </w:rPr>
            </w:pPr>
          </w:p>
        </w:tc>
        <w:tc>
          <w:tcPr>
            <w:tcW w:w="2551" w:type="dxa"/>
            <w:gridSpan w:val="2"/>
            <w:vAlign w:val="center"/>
          </w:tcPr>
          <w:p w:rsidR="00283C41" w:rsidRPr="00DF4153" w:rsidRDefault="00283C41" w:rsidP="0024435A">
            <w:pPr>
              <w:pStyle w:val="TableParagraph"/>
              <w:rPr>
                <w:sz w:val="18"/>
                <w:szCs w:val="18"/>
              </w:rPr>
            </w:pPr>
            <w:r w:rsidRPr="00DF4153">
              <w:rPr>
                <w:sz w:val="18"/>
                <w:szCs w:val="18"/>
              </w:rPr>
              <w:t>Seguro</w:t>
            </w:r>
          </w:p>
        </w:tc>
      </w:tr>
      <w:tr w:rsidR="00283C41" w:rsidRPr="00DF4153" w:rsidTr="00283C41">
        <w:trPr>
          <w:trHeight w:val="20"/>
          <w:jc w:val="center"/>
        </w:trPr>
        <w:tc>
          <w:tcPr>
            <w:tcW w:w="250" w:type="dxa"/>
            <w:vAlign w:val="center"/>
          </w:tcPr>
          <w:p w:rsidR="00283C41" w:rsidRPr="00DF4153" w:rsidRDefault="00283C41" w:rsidP="0024435A">
            <w:pPr>
              <w:rPr>
                <w:sz w:val="18"/>
                <w:szCs w:val="18"/>
              </w:rPr>
            </w:pPr>
          </w:p>
        </w:tc>
        <w:tc>
          <w:tcPr>
            <w:tcW w:w="2936" w:type="dxa"/>
            <w:vAlign w:val="center"/>
          </w:tcPr>
          <w:p w:rsidR="00283C41" w:rsidRPr="00DF4153" w:rsidRDefault="00283C41" w:rsidP="0024435A">
            <w:pPr>
              <w:pStyle w:val="TableParagraph"/>
              <w:ind w:left="103"/>
              <w:rPr>
                <w:sz w:val="18"/>
                <w:szCs w:val="18"/>
              </w:rPr>
            </w:pPr>
            <w:r w:rsidRPr="00DF4153">
              <w:rPr>
                <w:sz w:val="18"/>
                <w:szCs w:val="18"/>
              </w:rPr>
              <w:t>Clínica Odontológica</w:t>
            </w:r>
          </w:p>
        </w:tc>
        <w:tc>
          <w:tcPr>
            <w:tcW w:w="352" w:type="dxa"/>
            <w:gridSpan w:val="2"/>
            <w:vMerge/>
            <w:vAlign w:val="center"/>
          </w:tcPr>
          <w:p w:rsidR="00283C41" w:rsidRPr="00DF4153" w:rsidRDefault="00283C41" w:rsidP="0024435A">
            <w:pPr>
              <w:rPr>
                <w:sz w:val="18"/>
                <w:szCs w:val="18"/>
              </w:rPr>
            </w:pPr>
          </w:p>
        </w:tc>
        <w:tc>
          <w:tcPr>
            <w:tcW w:w="426" w:type="dxa"/>
            <w:vAlign w:val="center"/>
          </w:tcPr>
          <w:p w:rsidR="00283C41" w:rsidRPr="00DF4153" w:rsidRDefault="00283C41" w:rsidP="0024435A">
            <w:pPr>
              <w:rPr>
                <w:sz w:val="18"/>
                <w:szCs w:val="18"/>
              </w:rPr>
            </w:pPr>
          </w:p>
        </w:tc>
        <w:tc>
          <w:tcPr>
            <w:tcW w:w="2452" w:type="dxa"/>
            <w:gridSpan w:val="2"/>
            <w:vAlign w:val="center"/>
          </w:tcPr>
          <w:p w:rsidR="00283C41" w:rsidRPr="00DF4153" w:rsidRDefault="00283C41" w:rsidP="0024435A">
            <w:pPr>
              <w:pStyle w:val="TableParagraph"/>
              <w:rPr>
                <w:sz w:val="18"/>
                <w:szCs w:val="18"/>
              </w:rPr>
            </w:pPr>
            <w:r w:rsidRPr="00DF4153">
              <w:rPr>
                <w:sz w:val="18"/>
                <w:szCs w:val="18"/>
              </w:rPr>
              <w:t>Hotelaria</w:t>
            </w:r>
          </w:p>
        </w:tc>
        <w:tc>
          <w:tcPr>
            <w:tcW w:w="242" w:type="dxa"/>
            <w:vMerge/>
            <w:vAlign w:val="center"/>
          </w:tcPr>
          <w:p w:rsidR="00283C41" w:rsidRPr="00DF4153" w:rsidRDefault="00283C41" w:rsidP="0024435A">
            <w:pPr>
              <w:rPr>
                <w:sz w:val="18"/>
                <w:szCs w:val="18"/>
              </w:rPr>
            </w:pPr>
          </w:p>
        </w:tc>
        <w:tc>
          <w:tcPr>
            <w:tcW w:w="284" w:type="dxa"/>
            <w:vAlign w:val="center"/>
          </w:tcPr>
          <w:p w:rsidR="00283C41" w:rsidRPr="00DF4153" w:rsidRDefault="00283C41" w:rsidP="0024435A">
            <w:pPr>
              <w:rPr>
                <w:sz w:val="18"/>
                <w:szCs w:val="18"/>
              </w:rPr>
            </w:pPr>
          </w:p>
        </w:tc>
        <w:tc>
          <w:tcPr>
            <w:tcW w:w="2551" w:type="dxa"/>
            <w:gridSpan w:val="2"/>
            <w:vAlign w:val="center"/>
          </w:tcPr>
          <w:p w:rsidR="00283C41" w:rsidRPr="00DF4153" w:rsidRDefault="00283C41" w:rsidP="0024435A">
            <w:pPr>
              <w:pStyle w:val="TableParagraph"/>
              <w:rPr>
                <w:sz w:val="18"/>
                <w:szCs w:val="18"/>
              </w:rPr>
            </w:pPr>
            <w:r w:rsidRPr="00DF4153">
              <w:rPr>
                <w:sz w:val="18"/>
                <w:szCs w:val="18"/>
              </w:rPr>
              <w:t>Turismo</w:t>
            </w:r>
          </w:p>
        </w:tc>
      </w:tr>
      <w:tr w:rsidR="00283C41" w:rsidRPr="00DF4153" w:rsidTr="00283C41">
        <w:trPr>
          <w:trHeight w:val="20"/>
          <w:jc w:val="center"/>
        </w:trPr>
        <w:tc>
          <w:tcPr>
            <w:tcW w:w="250" w:type="dxa"/>
            <w:vAlign w:val="center"/>
          </w:tcPr>
          <w:p w:rsidR="00283C41" w:rsidRPr="00DF4153" w:rsidRDefault="00283C41" w:rsidP="0024435A">
            <w:pPr>
              <w:rPr>
                <w:sz w:val="18"/>
                <w:szCs w:val="18"/>
              </w:rPr>
            </w:pPr>
          </w:p>
        </w:tc>
        <w:tc>
          <w:tcPr>
            <w:tcW w:w="2936" w:type="dxa"/>
            <w:vAlign w:val="center"/>
          </w:tcPr>
          <w:p w:rsidR="00283C41" w:rsidRPr="00DF4153" w:rsidRDefault="00283C41" w:rsidP="0024435A">
            <w:pPr>
              <w:pStyle w:val="TableParagraph"/>
              <w:ind w:left="103"/>
              <w:rPr>
                <w:sz w:val="18"/>
                <w:szCs w:val="18"/>
              </w:rPr>
            </w:pPr>
            <w:r w:rsidRPr="00DF4153">
              <w:rPr>
                <w:sz w:val="18"/>
                <w:szCs w:val="18"/>
              </w:rPr>
              <w:t>Clínica Veterinária / Pet Shop</w:t>
            </w:r>
          </w:p>
        </w:tc>
        <w:tc>
          <w:tcPr>
            <w:tcW w:w="352" w:type="dxa"/>
            <w:gridSpan w:val="2"/>
            <w:vMerge/>
            <w:vAlign w:val="center"/>
          </w:tcPr>
          <w:p w:rsidR="00283C41" w:rsidRPr="00DF4153" w:rsidRDefault="00283C41" w:rsidP="0024435A">
            <w:pPr>
              <w:rPr>
                <w:sz w:val="18"/>
                <w:szCs w:val="18"/>
              </w:rPr>
            </w:pPr>
          </w:p>
        </w:tc>
        <w:tc>
          <w:tcPr>
            <w:tcW w:w="426" w:type="dxa"/>
            <w:vAlign w:val="center"/>
          </w:tcPr>
          <w:p w:rsidR="00283C41" w:rsidRPr="00DF4153" w:rsidRDefault="00283C41" w:rsidP="0024435A">
            <w:pPr>
              <w:rPr>
                <w:sz w:val="18"/>
                <w:szCs w:val="18"/>
              </w:rPr>
            </w:pPr>
          </w:p>
        </w:tc>
        <w:tc>
          <w:tcPr>
            <w:tcW w:w="2452" w:type="dxa"/>
            <w:gridSpan w:val="2"/>
            <w:vAlign w:val="center"/>
          </w:tcPr>
          <w:p w:rsidR="00283C41" w:rsidRPr="00DF4153" w:rsidRDefault="00283C41" w:rsidP="0024435A">
            <w:pPr>
              <w:pStyle w:val="TableParagraph"/>
              <w:rPr>
                <w:sz w:val="18"/>
                <w:szCs w:val="18"/>
              </w:rPr>
            </w:pPr>
            <w:r w:rsidRPr="00DF4153">
              <w:rPr>
                <w:sz w:val="18"/>
                <w:szCs w:val="18"/>
              </w:rPr>
              <w:t>Imobiliária</w:t>
            </w:r>
          </w:p>
        </w:tc>
        <w:tc>
          <w:tcPr>
            <w:tcW w:w="242" w:type="dxa"/>
            <w:vMerge/>
            <w:vAlign w:val="center"/>
          </w:tcPr>
          <w:p w:rsidR="00283C41" w:rsidRPr="00DF4153" w:rsidRDefault="00283C41" w:rsidP="0024435A">
            <w:pPr>
              <w:rPr>
                <w:sz w:val="18"/>
                <w:szCs w:val="18"/>
              </w:rPr>
            </w:pPr>
          </w:p>
        </w:tc>
        <w:tc>
          <w:tcPr>
            <w:tcW w:w="284" w:type="dxa"/>
            <w:vAlign w:val="center"/>
          </w:tcPr>
          <w:p w:rsidR="00283C41" w:rsidRPr="00DF4153" w:rsidRDefault="00283C41" w:rsidP="0024435A">
            <w:pPr>
              <w:rPr>
                <w:sz w:val="18"/>
                <w:szCs w:val="18"/>
              </w:rPr>
            </w:pPr>
          </w:p>
        </w:tc>
        <w:tc>
          <w:tcPr>
            <w:tcW w:w="2551" w:type="dxa"/>
            <w:gridSpan w:val="2"/>
            <w:vAlign w:val="center"/>
          </w:tcPr>
          <w:p w:rsidR="00283C41" w:rsidRPr="00DF4153" w:rsidRDefault="00283C41" w:rsidP="0024435A">
            <w:pPr>
              <w:pStyle w:val="TableParagraph"/>
              <w:rPr>
                <w:sz w:val="18"/>
                <w:szCs w:val="18"/>
              </w:rPr>
            </w:pPr>
            <w:r w:rsidRPr="00DF4153">
              <w:rPr>
                <w:sz w:val="18"/>
                <w:szCs w:val="18"/>
              </w:rPr>
              <w:t>Utilidades para o Lar</w:t>
            </w:r>
          </w:p>
        </w:tc>
      </w:tr>
      <w:tr w:rsidR="00283C41" w:rsidRPr="00DF4153" w:rsidTr="00283C41">
        <w:trPr>
          <w:trHeight w:val="20"/>
          <w:jc w:val="center"/>
        </w:trPr>
        <w:tc>
          <w:tcPr>
            <w:tcW w:w="250" w:type="dxa"/>
            <w:vAlign w:val="center"/>
          </w:tcPr>
          <w:p w:rsidR="00283C41" w:rsidRPr="00DF4153" w:rsidRDefault="00283C41" w:rsidP="0024435A">
            <w:pPr>
              <w:rPr>
                <w:sz w:val="18"/>
                <w:szCs w:val="18"/>
              </w:rPr>
            </w:pPr>
          </w:p>
        </w:tc>
        <w:tc>
          <w:tcPr>
            <w:tcW w:w="2936" w:type="dxa"/>
            <w:vAlign w:val="center"/>
          </w:tcPr>
          <w:p w:rsidR="00283C41" w:rsidRPr="00DF4153" w:rsidRDefault="00283C41" w:rsidP="0024435A">
            <w:pPr>
              <w:pStyle w:val="TableParagraph"/>
              <w:ind w:left="103"/>
              <w:rPr>
                <w:sz w:val="18"/>
                <w:szCs w:val="18"/>
              </w:rPr>
            </w:pPr>
            <w:r w:rsidRPr="00DF4153">
              <w:rPr>
                <w:sz w:val="18"/>
                <w:szCs w:val="18"/>
              </w:rPr>
              <w:t>Companhia Aérea</w:t>
            </w:r>
          </w:p>
        </w:tc>
        <w:tc>
          <w:tcPr>
            <w:tcW w:w="352" w:type="dxa"/>
            <w:gridSpan w:val="2"/>
            <w:vMerge/>
            <w:vAlign w:val="center"/>
          </w:tcPr>
          <w:p w:rsidR="00283C41" w:rsidRPr="00DF4153" w:rsidRDefault="00283C41" w:rsidP="0024435A">
            <w:pPr>
              <w:rPr>
                <w:sz w:val="18"/>
                <w:szCs w:val="18"/>
              </w:rPr>
            </w:pPr>
          </w:p>
        </w:tc>
        <w:tc>
          <w:tcPr>
            <w:tcW w:w="426" w:type="dxa"/>
            <w:vAlign w:val="center"/>
          </w:tcPr>
          <w:p w:rsidR="00283C41" w:rsidRPr="00DF4153" w:rsidRDefault="00283C41" w:rsidP="0024435A">
            <w:pPr>
              <w:rPr>
                <w:sz w:val="18"/>
                <w:szCs w:val="18"/>
              </w:rPr>
            </w:pPr>
          </w:p>
        </w:tc>
        <w:tc>
          <w:tcPr>
            <w:tcW w:w="2452" w:type="dxa"/>
            <w:gridSpan w:val="2"/>
            <w:vAlign w:val="center"/>
          </w:tcPr>
          <w:p w:rsidR="00283C41" w:rsidRPr="00DF4153" w:rsidRDefault="00283C41" w:rsidP="0024435A">
            <w:pPr>
              <w:pStyle w:val="TableParagraph"/>
              <w:rPr>
                <w:sz w:val="18"/>
                <w:szCs w:val="18"/>
              </w:rPr>
            </w:pPr>
            <w:r w:rsidRPr="00DF4153">
              <w:rPr>
                <w:sz w:val="18"/>
                <w:szCs w:val="18"/>
              </w:rPr>
              <w:t>Instituição de Ensino</w:t>
            </w:r>
          </w:p>
        </w:tc>
        <w:tc>
          <w:tcPr>
            <w:tcW w:w="242" w:type="dxa"/>
            <w:vMerge/>
            <w:vAlign w:val="center"/>
          </w:tcPr>
          <w:p w:rsidR="00283C41" w:rsidRPr="00DF4153" w:rsidRDefault="00283C41" w:rsidP="0024435A">
            <w:pPr>
              <w:rPr>
                <w:sz w:val="18"/>
                <w:szCs w:val="18"/>
              </w:rPr>
            </w:pPr>
          </w:p>
        </w:tc>
        <w:tc>
          <w:tcPr>
            <w:tcW w:w="284" w:type="dxa"/>
            <w:vAlign w:val="center"/>
          </w:tcPr>
          <w:p w:rsidR="00283C41" w:rsidRPr="00DF4153" w:rsidRDefault="00283C41" w:rsidP="0024435A">
            <w:pPr>
              <w:rPr>
                <w:sz w:val="18"/>
                <w:szCs w:val="18"/>
              </w:rPr>
            </w:pPr>
          </w:p>
        </w:tc>
        <w:tc>
          <w:tcPr>
            <w:tcW w:w="2551" w:type="dxa"/>
            <w:gridSpan w:val="2"/>
            <w:vAlign w:val="center"/>
          </w:tcPr>
          <w:p w:rsidR="00283C41" w:rsidRPr="00DF4153" w:rsidRDefault="00283C41" w:rsidP="0024435A">
            <w:pPr>
              <w:pStyle w:val="TableParagraph"/>
              <w:rPr>
                <w:sz w:val="18"/>
                <w:szCs w:val="18"/>
              </w:rPr>
            </w:pPr>
            <w:r w:rsidRPr="00DF4153">
              <w:rPr>
                <w:sz w:val="18"/>
                <w:szCs w:val="18"/>
              </w:rPr>
              <w:t>Outros:</w:t>
            </w:r>
          </w:p>
        </w:tc>
      </w:tr>
      <w:tr w:rsidR="00283C41" w:rsidRPr="00DF4153" w:rsidTr="00283C41">
        <w:trPr>
          <w:trHeight w:hRule="exact" w:val="398"/>
          <w:jc w:val="center"/>
        </w:trPr>
        <w:tc>
          <w:tcPr>
            <w:tcW w:w="3186" w:type="dxa"/>
            <w:gridSpan w:val="2"/>
            <w:tcBorders>
              <w:right w:val="nil"/>
            </w:tcBorders>
          </w:tcPr>
          <w:p w:rsidR="00283C41" w:rsidRPr="00DF4153" w:rsidRDefault="00283C41" w:rsidP="0024435A">
            <w:pPr>
              <w:pStyle w:val="TableParagraph"/>
              <w:spacing w:before="76"/>
              <w:rPr>
                <w:sz w:val="18"/>
                <w:szCs w:val="18"/>
              </w:rPr>
            </w:pPr>
            <w:r w:rsidRPr="00DF4153">
              <w:rPr>
                <w:sz w:val="18"/>
                <w:szCs w:val="18"/>
              </w:rPr>
              <w:t>Extensivo aos dependentes?</w:t>
            </w:r>
          </w:p>
        </w:tc>
        <w:tc>
          <w:tcPr>
            <w:tcW w:w="211" w:type="dxa"/>
            <w:tcBorders>
              <w:left w:val="nil"/>
              <w:right w:val="nil"/>
            </w:tcBorders>
          </w:tcPr>
          <w:p w:rsidR="00283C41" w:rsidRPr="00DF4153" w:rsidRDefault="00283C41" w:rsidP="0024435A">
            <w:pPr>
              <w:rPr>
                <w:sz w:val="18"/>
                <w:szCs w:val="18"/>
              </w:rPr>
            </w:pPr>
            <w:r w:rsidRPr="00DF4153">
              <w:rPr>
                <w:sz w:val="18"/>
                <w:szCs w:val="18"/>
              </w:rPr>
              <w:t>(</w:t>
            </w:r>
          </w:p>
        </w:tc>
        <w:tc>
          <w:tcPr>
            <w:tcW w:w="141" w:type="dxa"/>
            <w:tcBorders>
              <w:left w:val="nil"/>
              <w:right w:val="nil"/>
            </w:tcBorders>
          </w:tcPr>
          <w:p w:rsidR="00283C41" w:rsidRPr="00DF4153" w:rsidRDefault="00283C41" w:rsidP="0024435A">
            <w:pPr>
              <w:rPr>
                <w:sz w:val="18"/>
                <w:szCs w:val="18"/>
              </w:rPr>
            </w:pPr>
            <w:r w:rsidRPr="00DF4153">
              <w:rPr>
                <w:sz w:val="18"/>
                <w:szCs w:val="18"/>
              </w:rPr>
              <w:t>)</w:t>
            </w:r>
          </w:p>
        </w:tc>
        <w:tc>
          <w:tcPr>
            <w:tcW w:w="426" w:type="dxa"/>
            <w:tcBorders>
              <w:left w:val="nil"/>
              <w:right w:val="nil"/>
            </w:tcBorders>
          </w:tcPr>
          <w:p w:rsidR="00283C41" w:rsidRPr="00DF4153" w:rsidRDefault="00283C41" w:rsidP="0024435A">
            <w:pPr>
              <w:pStyle w:val="TableParagraph"/>
              <w:spacing w:before="76"/>
              <w:ind w:left="-27" w:right="-54"/>
              <w:rPr>
                <w:sz w:val="18"/>
                <w:szCs w:val="18"/>
              </w:rPr>
            </w:pPr>
            <w:r w:rsidRPr="00DF4153">
              <w:rPr>
                <w:sz w:val="18"/>
                <w:szCs w:val="18"/>
              </w:rPr>
              <w:t xml:space="preserve"> Sim</w:t>
            </w:r>
          </w:p>
        </w:tc>
        <w:tc>
          <w:tcPr>
            <w:tcW w:w="2126" w:type="dxa"/>
            <w:tcBorders>
              <w:left w:val="nil"/>
              <w:right w:val="nil"/>
            </w:tcBorders>
          </w:tcPr>
          <w:p w:rsidR="00283C41" w:rsidRPr="00DF4153" w:rsidRDefault="00283C41" w:rsidP="0024435A">
            <w:pPr>
              <w:pStyle w:val="TableParagraph"/>
              <w:spacing w:before="76"/>
              <w:ind w:left="1224"/>
              <w:rPr>
                <w:sz w:val="18"/>
                <w:szCs w:val="18"/>
              </w:rPr>
            </w:pPr>
            <w:r w:rsidRPr="00DF4153">
              <w:rPr>
                <w:sz w:val="18"/>
                <w:szCs w:val="18"/>
              </w:rPr>
              <w:t>(  )Não</w:t>
            </w:r>
          </w:p>
        </w:tc>
        <w:tc>
          <w:tcPr>
            <w:tcW w:w="326" w:type="dxa"/>
            <w:tcBorders>
              <w:left w:val="nil"/>
              <w:right w:val="nil"/>
            </w:tcBorders>
          </w:tcPr>
          <w:p w:rsidR="00283C41" w:rsidRPr="00DF4153" w:rsidRDefault="00283C41" w:rsidP="0024435A">
            <w:pPr>
              <w:rPr>
                <w:sz w:val="18"/>
                <w:szCs w:val="18"/>
              </w:rPr>
            </w:pPr>
          </w:p>
        </w:tc>
        <w:tc>
          <w:tcPr>
            <w:tcW w:w="242" w:type="dxa"/>
            <w:tcBorders>
              <w:left w:val="nil"/>
              <w:right w:val="nil"/>
            </w:tcBorders>
          </w:tcPr>
          <w:p w:rsidR="00283C41" w:rsidRPr="00DF4153" w:rsidRDefault="00283C41" w:rsidP="0024435A">
            <w:pPr>
              <w:rPr>
                <w:sz w:val="18"/>
                <w:szCs w:val="18"/>
              </w:rPr>
            </w:pPr>
          </w:p>
        </w:tc>
        <w:tc>
          <w:tcPr>
            <w:tcW w:w="284" w:type="dxa"/>
            <w:tcBorders>
              <w:left w:val="nil"/>
              <w:right w:val="nil"/>
            </w:tcBorders>
          </w:tcPr>
          <w:p w:rsidR="00283C41" w:rsidRPr="00DF4153" w:rsidRDefault="00283C41" w:rsidP="0024435A">
            <w:pPr>
              <w:rPr>
                <w:sz w:val="18"/>
                <w:szCs w:val="18"/>
              </w:rPr>
            </w:pPr>
          </w:p>
        </w:tc>
        <w:tc>
          <w:tcPr>
            <w:tcW w:w="850" w:type="dxa"/>
            <w:tcBorders>
              <w:left w:val="nil"/>
              <w:right w:val="nil"/>
            </w:tcBorders>
          </w:tcPr>
          <w:p w:rsidR="00283C41" w:rsidRPr="00DF4153" w:rsidRDefault="00283C41" w:rsidP="0024435A">
            <w:pPr>
              <w:rPr>
                <w:sz w:val="18"/>
                <w:szCs w:val="18"/>
              </w:rPr>
            </w:pPr>
          </w:p>
        </w:tc>
        <w:tc>
          <w:tcPr>
            <w:tcW w:w="1701" w:type="dxa"/>
            <w:tcBorders>
              <w:left w:val="nil"/>
            </w:tcBorders>
          </w:tcPr>
          <w:p w:rsidR="00283C41" w:rsidRPr="00DF4153" w:rsidRDefault="00283C41" w:rsidP="0024435A">
            <w:pPr>
              <w:rPr>
                <w:sz w:val="18"/>
                <w:szCs w:val="18"/>
              </w:rPr>
            </w:pPr>
          </w:p>
        </w:tc>
      </w:tr>
      <w:tr w:rsidR="00283C41" w:rsidRPr="00DF4153" w:rsidTr="00283C41">
        <w:trPr>
          <w:trHeight w:hRule="exact" w:val="340"/>
          <w:jc w:val="center"/>
        </w:trPr>
        <w:tc>
          <w:tcPr>
            <w:tcW w:w="6090" w:type="dxa"/>
            <w:gridSpan w:val="6"/>
            <w:vAlign w:val="center"/>
          </w:tcPr>
          <w:p w:rsidR="00283C41" w:rsidRPr="00DF4153" w:rsidRDefault="00283C41" w:rsidP="0024435A">
            <w:pPr>
              <w:pStyle w:val="TableParagraph"/>
              <w:spacing w:before="79"/>
              <w:jc w:val="center"/>
              <w:rPr>
                <w:b/>
                <w:sz w:val="18"/>
                <w:szCs w:val="18"/>
              </w:rPr>
            </w:pPr>
            <w:r w:rsidRPr="00DF4153">
              <w:rPr>
                <w:b/>
                <w:sz w:val="18"/>
                <w:szCs w:val="18"/>
              </w:rPr>
              <w:t>Produtos/Serviços</w:t>
            </w:r>
          </w:p>
        </w:tc>
        <w:tc>
          <w:tcPr>
            <w:tcW w:w="3403" w:type="dxa"/>
            <w:gridSpan w:val="5"/>
            <w:vAlign w:val="center"/>
          </w:tcPr>
          <w:p w:rsidR="00283C41" w:rsidRPr="00DF4153" w:rsidRDefault="00283C41" w:rsidP="0024435A">
            <w:pPr>
              <w:pStyle w:val="TableParagraph"/>
              <w:spacing w:before="79"/>
              <w:jc w:val="center"/>
              <w:rPr>
                <w:b/>
                <w:sz w:val="18"/>
                <w:szCs w:val="18"/>
              </w:rPr>
            </w:pPr>
            <w:r w:rsidRPr="00DF4153">
              <w:rPr>
                <w:b/>
                <w:sz w:val="18"/>
                <w:szCs w:val="18"/>
              </w:rPr>
              <w:t>Desconto Oferecido (%)</w:t>
            </w:r>
          </w:p>
        </w:tc>
      </w:tr>
      <w:tr w:rsidR="00283C41" w:rsidRPr="00DF4153" w:rsidTr="00283C41">
        <w:trPr>
          <w:trHeight w:hRule="exact" w:val="320"/>
          <w:jc w:val="center"/>
        </w:trPr>
        <w:tc>
          <w:tcPr>
            <w:tcW w:w="6090" w:type="dxa"/>
            <w:gridSpan w:val="6"/>
          </w:tcPr>
          <w:p w:rsidR="00283C41" w:rsidRPr="00DF4153" w:rsidRDefault="00283C41" w:rsidP="0024435A">
            <w:pPr>
              <w:rPr>
                <w:sz w:val="18"/>
                <w:szCs w:val="18"/>
              </w:rPr>
            </w:pPr>
          </w:p>
        </w:tc>
        <w:tc>
          <w:tcPr>
            <w:tcW w:w="3403" w:type="dxa"/>
            <w:gridSpan w:val="5"/>
          </w:tcPr>
          <w:p w:rsidR="00283C41" w:rsidRPr="00DF4153" w:rsidRDefault="00283C41" w:rsidP="0024435A">
            <w:pPr>
              <w:rPr>
                <w:sz w:val="18"/>
                <w:szCs w:val="18"/>
              </w:rPr>
            </w:pPr>
          </w:p>
        </w:tc>
      </w:tr>
      <w:tr w:rsidR="00283C41" w:rsidRPr="00DF4153" w:rsidTr="00283C41">
        <w:trPr>
          <w:trHeight w:hRule="exact" w:val="320"/>
          <w:jc w:val="center"/>
        </w:trPr>
        <w:tc>
          <w:tcPr>
            <w:tcW w:w="6090" w:type="dxa"/>
            <w:gridSpan w:val="6"/>
          </w:tcPr>
          <w:p w:rsidR="00283C41" w:rsidRPr="00DF4153" w:rsidRDefault="00283C41" w:rsidP="0024435A">
            <w:pPr>
              <w:rPr>
                <w:sz w:val="18"/>
                <w:szCs w:val="18"/>
              </w:rPr>
            </w:pPr>
          </w:p>
        </w:tc>
        <w:tc>
          <w:tcPr>
            <w:tcW w:w="3403" w:type="dxa"/>
            <w:gridSpan w:val="5"/>
          </w:tcPr>
          <w:p w:rsidR="00283C41" w:rsidRPr="00DF4153" w:rsidRDefault="00283C41" w:rsidP="0024435A">
            <w:pPr>
              <w:rPr>
                <w:sz w:val="18"/>
                <w:szCs w:val="18"/>
              </w:rPr>
            </w:pPr>
          </w:p>
        </w:tc>
      </w:tr>
      <w:tr w:rsidR="00283C41" w:rsidRPr="00DF4153" w:rsidTr="00283C41">
        <w:trPr>
          <w:trHeight w:hRule="exact" w:val="319"/>
          <w:jc w:val="center"/>
        </w:trPr>
        <w:tc>
          <w:tcPr>
            <w:tcW w:w="6090" w:type="dxa"/>
            <w:gridSpan w:val="6"/>
          </w:tcPr>
          <w:p w:rsidR="00283C41" w:rsidRPr="00DF4153" w:rsidRDefault="00283C41" w:rsidP="0024435A">
            <w:pPr>
              <w:rPr>
                <w:sz w:val="18"/>
                <w:szCs w:val="18"/>
              </w:rPr>
            </w:pPr>
          </w:p>
        </w:tc>
        <w:tc>
          <w:tcPr>
            <w:tcW w:w="3403" w:type="dxa"/>
            <w:gridSpan w:val="5"/>
          </w:tcPr>
          <w:p w:rsidR="00283C41" w:rsidRPr="00DF4153" w:rsidRDefault="00283C41" w:rsidP="0024435A">
            <w:pPr>
              <w:rPr>
                <w:sz w:val="18"/>
                <w:szCs w:val="18"/>
              </w:rPr>
            </w:pPr>
          </w:p>
        </w:tc>
      </w:tr>
    </w:tbl>
    <w:p w:rsidR="00283C41" w:rsidRPr="00DF4153" w:rsidRDefault="00283C41" w:rsidP="00D971C0">
      <w:pPr>
        <w:tabs>
          <w:tab w:val="left" w:pos="5619"/>
        </w:tabs>
        <w:spacing w:before="80"/>
        <w:jc w:val="center"/>
        <w:rPr>
          <w:b/>
          <w:sz w:val="24"/>
          <w:szCs w:val="24"/>
        </w:rPr>
      </w:pPr>
      <w:r w:rsidRPr="00DF4153">
        <w:rPr>
          <w:b/>
          <w:sz w:val="24"/>
          <w:szCs w:val="24"/>
        </w:rPr>
        <w:t>Data:</w:t>
      </w:r>
      <w:r w:rsidRPr="00DF4153">
        <w:rPr>
          <w:b/>
          <w:spacing w:val="-9"/>
          <w:sz w:val="24"/>
          <w:szCs w:val="24"/>
        </w:rPr>
        <w:t xml:space="preserve"> </w:t>
      </w:r>
      <w:r w:rsidRPr="00DF4153">
        <w:rPr>
          <w:b/>
          <w:sz w:val="24"/>
          <w:szCs w:val="24"/>
        </w:rPr>
        <w:t>............./...................../..............             De acordo em:</w:t>
      </w:r>
      <w:r w:rsidRPr="00DF4153">
        <w:rPr>
          <w:b/>
          <w:spacing w:val="-31"/>
          <w:sz w:val="24"/>
          <w:szCs w:val="24"/>
        </w:rPr>
        <w:t xml:space="preserve"> </w:t>
      </w:r>
      <w:r w:rsidRPr="00DF4153">
        <w:rPr>
          <w:b/>
          <w:sz w:val="24"/>
          <w:szCs w:val="24"/>
        </w:rPr>
        <w:t>............./...................../..............</w:t>
      </w:r>
    </w:p>
    <w:tbl>
      <w:tblPr>
        <w:tblStyle w:val="Tabelacomgrade"/>
        <w:tblW w:w="0" w:type="auto"/>
        <w:tblLook w:val="04A0" w:firstRow="1" w:lastRow="0" w:firstColumn="1" w:lastColumn="0" w:noHBand="0" w:noVBand="1"/>
      </w:tblPr>
      <w:tblGrid>
        <w:gridCol w:w="4870"/>
        <w:gridCol w:w="4871"/>
      </w:tblGrid>
      <w:tr w:rsidR="00D971C0" w:rsidRPr="00DF4153" w:rsidTr="002F301D">
        <w:tc>
          <w:tcPr>
            <w:tcW w:w="4870" w:type="dxa"/>
          </w:tcPr>
          <w:p w:rsidR="00D971C0" w:rsidRPr="00DF4153" w:rsidRDefault="00D971C0" w:rsidP="00283C41">
            <w:pPr>
              <w:rPr>
                <w:sz w:val="24"/>
                <w:szCs w:val="24"/>
              </w:rPr>
            </w:pPr>
          </w:p>
          <w:p w:rsidR="00D971C0" w:rsidRPr="00DF4153" w:rsidRDefault="00D971C0" w:rsidP="00283C41">
            <w:pPr>
              <w:rPr>
                <w:sz w:val="24"/>
                <w:szCs w:val="24"/>
              </w:rPr>
            </w:pPr>
          </w:p>
          <w:p w:rsidR="00D971C0" w:rsidRPr="00DF4153" w:rsidRDefault="00D971C0" w:rsidP="00283C41">
            <w:pPr>
              <w:rPr>
                <w:sz w:val="24"/>
                <w:szCs w:val="24"/>
              </w:rPr>
            </w:pPr>
          </w:p>
          <w:p w:rsidR="00D971C0" w:rsidRPr="00DF4153" w:rsidRDefault="00D971C0" w:rsidP="00283C41">
            <w:pPr>
              <w:rPr>
                <w:sz w:val="24"/>
                <w:szCs w:val="24"/>
              </w:rPr>
            </w:pPr>
          </w:p>
          <w:p w:rsidR="00D971C0" w:rsidRPr="00DF4153" w:rsidRDefault="00D971C0" w:rsidP="00D971C0">
            <w:pPr>
              <w:jc w:val="center"/>
              <w:rPr>
                <w:sz w:val="24"/>
                <w:szCs w:val="24"/>
              </w:rPr>
            </w:pPr>
            <w:r w:rsidRPr="00DF4153">
              <w:rPr>
                <w:sz w:val="24"/>
                <w:szCs w:val="24"/>
              </w:rPr>
              <w:t>_________________________________</w:t>
            </w:r>
          </w:p>
          <w:p w:rsidR="00D971C0" w:rsidRPr="00DF4153" w:rsidRDefault="00D971C0" w:rsidP="00D971C0">
            <w:pPr>
              <w:jc w:val="center"/>
              <w:rPr>
                <w:b/>
                <w:sz w:val="24"/>
                <w:szCs w:val="24"/>
              </w:rPr>
            </w:pPr>
            <w:r w:rsidRPr="00DF4153">
              <w:rPr>
                <w:b/>
                <w:sz w:val="24"/>
                <w:szCs w:val="24"/>
              </w:rPr>
              <w:t>Assinatura do responsável pela empresa</w:t>
            </w:r>
          </w:p>
          <w:p w:rsidR="00D971C0" w:rsidRPr="00DF4153" w:rsidRDefault="00D971C0" w:rsidP="00D971C0">
            <w:pPr>
              <w:jc w:val="center"/>
              <w:rPr>
                <w:sz w:val="24"/>
                <w:szCs w:val="24"/>
              </w:rPr>
            </w:pPr>
          </w:p>
          <w:p w:rsidR="00D971C0" w:rsidRPr="00DF4153" w:rsidRDefault="00D971C0" w:rsidP="00283C41">
            <w:pPr>
              <w:rPr>
                <w:sz w:val="24"/>
                <w:szCs w:val="24"/>
              </w:rPr>
            </w:pPr>
          </w:p>
          <w:p w:rsidR="00D971C0" w:rsidRPr="00DF4153" w:rsidRDefault="00D971C0" w:rsidP="00283C41">
            <w:pPr>
              <w:rPr>
                <w:sz w:val="24"/>
                <w:szCs w:val="24"/>
              </w:rPr>
            </w:pPr>
          </w:p>
        </w:tc>
        <w:tc>
          <w:tcPr>
            <w:tcW w:w="4871" w:type="dxa"/>
          </w:tcPr>
          <w:p w:rsidR="00D971C0" w:rsidRPr="00DF4153" w:rsidRDefault="00D971C0" w:rsidP="00D971C0">
            <w:pPr>
              <w:jc w:val="center"/>
              <w:rPr>
                <w:b/>
                <w:sz w:val="24"/>
                <w:szCs w:val="24"/>
              </w:rPr>
            </w:pPr>
            <w:r w:rsidRPr="00DF4153">
              <w:rPr>
                <w:b/>
                <w:sz w:val="24"/>
                <w:szCs w:val="24"/>
              </w:rPr>
              <w:t>Carimbo do CNPJ da empresa</w:t>
            </w:r>
          </w:p>
        </w:tc>
      </w:tr>
    </w:tbl>
    <w:p w:rsidR="00283C41" w:rsidRPr="00DF4153" w:rsidRDefault="00283C41" w:rsidP="00D971C0">
      <w:pPr>
        <w:tabs>
          <w:tab w:val="left" w:pos="5619"/>
        </w:tabs>
        <w:spacing w:before="80"/>
        <w:rPr>
          <w:b/>
          <w:sz w:val="24"/>
          <w:szCs w:val="24"/>
        </w:rPr>
      </w:pPr>
    </w:p>
    <w:sectPr w:rsidR="00283C41" w:rsidRPr="00DF4153" w:rsidSect="00EF2FF2">
      <w:headerReference w:type="default" r:id="rId10"/>
      <w:footerReference w:type="default" r:id="rId11"/>
      <w:pgSz w:w="11906" w:h="16838" w:code="9"/>
      <w:pgMar w:top="567" w:right="851" w:bottom="284" w:left="1304" w:header="39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02A" w:rsidRDefault="003E2142">
      <w:pPr>
        <w:spacing w:after="0" w:line="240" w:lineRule="auto"/>
      </w:pPr>
      <w:r>
        <w:separator/>
      </w:r>
    </w:p>
  </w:endnote>
  <w:endnote w:type="continuationSeparator" w:id="0">
    <w:p w:rsidR="00AE202A" w:rsidRDefault="003E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2"/>
        <w:szCs w:val="12"/>
      </w:rPr>
      <w:id w:val="357789155"/>
      <w:docPartObj>
        <w:docPartGallery w:val="Page Numbers (Bottom of Page)"/>
        <w:docPartUnique/>
      </w:docPartObj>
    </w:sdtPr>
    <w:sdtEndPr/>
    <w:sdtContent>
      <w:sdt>
        <w:sdtPr>
          <w:rPr>
            <w:rFonts w:ascii="Arial" w:hAnsi="Arial" w:cs="Arial"/>
            <w:sz w:val="12"/>
            <w:szCs w:val="12"/>
          </w:rPr>
          <w:id w:val="-1769616900"/>
          <w:docPartObj>
            <w:docPartGallery w:val="Page Numbers (Top of Page)"/>
            <w:docPartUnique/>
          </w:docPartObj>
        </w:sdtPr>
        <w:sdtEndPr/>
        <w:sdtContent>
          <w:p w:rsidR="00EF2FF2" w:rsidRDefault="00EF2FF2" w:rsidP="00EF2FF2">
            <w:pPr>
              <w:rPr>
                <w:sz w:val="18"/>
                <w:szCs w:val="18"/>
              </w:rPr>
            </w:pPr>
            <w:r>
              <w:rPr>
                <w:rFonts w:cstheme="minorHAnsi"/>
                <w:noProof/>
                <w:lang w:eastAsia="pt-BR"/>
              </w:rPr>
              <w:drawing>
                <wp:anchor distT="0" distB="0" distL="114300" distR="114300" simplePos="0" relativeHeight="251662336" behindDoc="1" locked="0" layoutInCell="1" allowOverlap="1" wp14:anchorId="5E9D0AAC" wp14:editId="49AF5B46">
                  <wp:simplePos x="0" y="0"/>
                  <wp:positionH relativeFrom="column">
                    <wp:posOffset>4596765</wp:posOffset>
                  </wp:positionH>
                  <wp:positionV relativeFrom="paragraph">
                    <wp:posOffset>-1427571</wp:posOffset>
                  </wp:positionV>
                  <wp:extent cx="1674000" cy="1497600"/>
                  <wp:effectExtent l="0" t="0" r="2540" b="762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MarcaDagua.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4976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pt-BR"/>
              </w:rPr>
              <mc:AlternateContent>
                <mc:Choice Requires="wps">
                  <w:drawing>
                    <wp:anchor distT="0" distB="0" distL="114300" distR="114300" simplePos="0" relativeHeight="251663360" behindDoc="0" locked="0" layoutInCell="1" allowOverlap="1" wp14:anchorId="674D70C2" wp14:editId="20EBA4A3">
                      <wp:simplePos x="0" y="0"/>
                      <wp:positionH relativeFrom="column">
                        <wp:posOffset>-1834</wp:posOffset>
                      </wp:positionH>
                      <wp:positionV relativeFrom="paragraph">
                        <wp:posOffset>97754</wp:posOffset>
                      </wp:positionV>
                      <wp:extent cx="5423391" cy="0"/>
                      <wp:effectExtent l="0" t="0" r="25400" b="19050"/>
                      <wp:wrapNone/>
                      <wp:docPr id="3" name="Conector reto 3"/>
                      <wp:cNvGraphicFramePr/>
                      <a:graphic xmlns:a="http://schemas.openxmlformats.org/drawingml/2006/main">
                        <a:graphicData uri="http://schemas.microsoft.com/office/word/2010/wordprocessingShape">
                          <wps:wsp>
                            <wps:cNvCnPr/>
                            <wps:spPr>
                              <a:xfrm>
                                <a:off x="0" y="0"/>
                                <a:ext cx="5423391"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044241" id="Conector reto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7.7pt" to="426.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" strokecolor="black [3200]" strokeweight="1.25pt">
                      <v:stroke joinstyle="miter"/>
                    </v:line>
                  </w:pict>
                </mc:Fallback>
              </mc:AlternateContent>
            </w:r>
          </w:p>
          <w:p w:rsidR="00EF2FF2" w:rsidRPr="00AD7EF1" w:rsidRDefault="00EF2FF2" w:rsidP="00EF2FF2">
            <w:pPr>
              <w:rPr>
                <w:rFonts w:cstheme="minorHAnsi"/>
              </w:rPr>
            </w:pPr>
            <w:r w:rsidRPr="00AD7EF1">
              <w:rPr>
                <w:rFonts w:cstheme="minorHAnsi"/>
                <w:sz w:val="18"/>
                <w:szCs w:val="18"/>
              </w:rPr>
              <w:t xml:space="preserve">Rua Pedro Luiz Pereira de Souza 299 - Centro, Araruama - RJ - CEP: 28979-165                       </w:t>
            </w:r>
            <w:r>
              <w:rPr>
                <w:rFonts w:cstheme="minorHAnsi"/>
                <w:sz w:val="18"/>
                <w:szCs w:val="18"/>
              </w:rPr>
              <w:t xml:space="preserve">                    </w:t>
            </w:r>
            <w:r w:rsidRPr="00AD7EF1">
              <w:rPr>
                <w:rFonts w:cstheme="minorHAnsi"/>
                <w:sz w:val="18"/>
                <w:szCs w:val="18"/>
              </w:rPr>
              <w:t xml:space="preserve">Página </w:t>
            </w:r>
            <w:r w:rsidRPr="00AD7EF1">
              <w:rPr>
                <w:rFonts w:cstheme="minorHAnsi"/>
                <w:sz w:val="18"/>
                <w:szCs w:val="18"/>
              </w:rPr>
              <w:fldChar w:fldCharType="begin"/>
            </w:r>
            <w:r w:rsidRPr="00AD7EF1">
              <w:rPr>
                <w:rFonts w:cstheme="minorHAnsi"/>
                <w:sz w:val="18"/>
                <w:szCs w:val="18"/>
              </w:rPr>
              <w:instrText xml:space="preserve"> PAGE   \* MERGEFORMAT </w:instrText>
            </w:r>
            <w:r w:rsidRPr="00AD7EF1">
              <w:rPr>
                <w:rFonts w:cstheme="minorHAnsi"/>
                <w:sz w:val="18"/>
                <w:szCs w:val="18"/>
              </w:rPr>
              <w:fldChar w:fldCharType="separate"/>
            </w:r>
            <w:r w:rsidR="00D21033">
              <w:rPr>
                <w:rFonts w:cstheme="minorHAnsi"/>
                <w:noProof/>
                <w:sz w:val="18"/>
                <w:szCs w:val="18"/>
              </w:rPr>
              <w:t>1</w:t>
            </w:r>
            <w:r w:rsidRPr="00AD7EF1">
              <w:rPr>
                <w:rFonts w:cstheme="minorHAnsi"/>
                <w:sz w:val="18"/>
                <w:szCs w:val="18"/>
              </w:rPr>
              <w:fldChar w:fldCharType="end"/>
            </w:r>
            <w:r w:rsidRPr="00AD7EF1">
              <w:rPr>
                <w:rFonts w:cstheme="minorHAnsi"/>
                <w:sz w:val="18"/>
                <w:szCs w:val="18"/>
              </w:rPr>
              <w:t xml:space="preserve"> de </w:t>
            </w:r>
            <w:r w:rsidRPr="00AD7EF1">
              <w:rPr>
                <w:rFonts w:cstheme="minorHAnsi"/>
                <w:noProof/>
                <w:sz w:val="18"/>
                <w:szCs w:val="18"/>
              </w:rPr>
              <w:fldChar w:fldCharType="begin"/>
            </w:r>
            <w:r w:rsidRPr="00AD7EF1">
              <w:rPr>
                <w:rFonts w:cstheme="minorHAnsi"/>
                <w:noProof/>
                <w:sz w:val="18"/>
                <w:szCs w:val="18"/>
              </w:rPr>
              <w:instrText xml:space="preserve"> NUMPAGES   \* MERGEFORMAT </w:instrText>
            </w:r>
            <w:r w:rsidRPr="00AD7EF1">
              <w:rPr>
                <w:rFonts w:cstheme="minorHAnsi"/>
                <w:noProof/>
                <w:sz w:val="18"/>
                <w:szCs w:val="18"/>
              </w:rPr>
              <w:fldChar w:fldCharType="separate"/>
            </w:r>
            <w:r w:rsidR="00D21033">
              <w:rPr>
                <w:rFonts w:cstheme="minorHAnsi"/>
                <w:noProof/>
                <w:sz w:val="18"/>
                <w:szCs w:val="18"/>
              </w:rPr>
              <w:t>8</w:t>
            </w:r>
            <w:r w:rsidRPr="00AD7EF1">
              <w:rPr>
                <w:rFonts w:cstheme="minorHAnsi"/>
                <w:noProof/>
                <w:sz w:val="18"/>
                <w:szCs w:val="18"/>
              </w:rPr>
              <w:fldChar w:fldCharType="end"/>
            </w:r>
          </w:p>
          <w:p w:rsidR="0018733E" w:rsidRPr="0018733E" w:rsidRDefault="00D21033">
            <w:pPr>
              <w:pStyle w:val="Rodap"/>
              <w:jc w:val="right"/>
              <w:rPr>
                <w:rFonts w:ascii="Arial" w:hAnsi="Arial" w:cs="Arial"/>
                <w:sz w:val="12"/>
                <w:szCs w:val="1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02A" w:rsidRDefault="003E2142">
      <w:pPr>
        <w:spacing w:after="0" w:line="240" w:lineRule="auto"/>
      </w:pPr>
      <w:r>
        <w:separator/>
      </w:r>
    </w:p>
  </w:footnote>
  <w:footnote w:type="continuationSeparator" w:id="0">
    <w:p w:rsidR="00AE202A" w:rsidRDefault="003E2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482175119"/>
  <w:bookmarkStart w:id="2" w:name="_Hlk482175120"/>
  <w:bookmarkStart w:id="3" w:name="_Hlk482175130"/>
  <w:bookmarkStart w:id="4" w:name="_Hlk482175131"/>
  <w:p w:rsidR="0018733E" w:rsidRDefault="00567A02" w:rsidP="0018733E">
    <w:pPr>
      <w:pStyle w:val="Cabealho"/>
      <w:jc w:val="both"/>
    </w:pPr>
    <w:r>
      <w:rPr>
        <w:noProof/>
        <w:lang w:eastAsia="pt-BR"/>
      </w:rPr>
      <mc:AlternateContent>
        <mc:Choice Requires="wps">
          <w:drawing>
            <wp:anchor distT="0" distB="0" distL="114300" distR="114300" simplePos="0" relativeHeight="251659264" behindDoc="0" locked="0" layoutInCell="1" allowOverlap="1" wp14:anchorId="2B9707C9" wp14:editId="5C127373">
              <wp:simplePos x="0" y="0"/>
              <wp:positionH relativeFrom="margin">
                <wp:posOffset>758190</wp:posOffset>
              </wp:positionH>
              <wp:positionV relativeFrom="paragraph">
                <wp:posOffset>122555</wp:posOffset>
              </wp:positionV>
              <wp:extent cx="3976254" cy="790575"/>
              <wp:effectExtent l="0" t="0" r="0"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254"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33E" w:rsidRPr="0067453E" w:rsidRDefault="00567A02" w:rsidP="0018733E">
                          <w:pPr>
                            <w:pStyle w:val="SemEspaamento"/>
                            <w:rPr>
                              <w:rFonts w:ascii="Arial" w:hAnsi="Arial" w:cs="Arial"/>
                              <w:b/>
                              <w:szCs w:val="24"/>
                            </w:rPr>
                          </w:pPr>
                          <w:r w:rsidRPr="0067453E">
                            <w:rPr>
                              <w:rFonts w:ascii="Arial" w:hAnsi="Arial" w:cs="Arial"/>
                              <w:b/>
                              <w:szCs w:val="24"/>
                            </w:rPr>
                            <w:t>ESTADO DO RIO DE JANEIRO</w:t>
                          </w:r>
                        </w:p>
                        <w:p w:rsidR="0018733E" w:rsidRPr="0067453E" w:rsidRDefault="00567A02" w:rsidP="0018733E">
                          <w:pPr>
                            <w:pStyle w:val="SemEspaamento"/>
                            <w:rPr>
                              <w:rFonts w:ascii="Arial" w:hAnsi="Arial" w:cs="Arial"/>
                              <w:b/>
                              <w:szCs w:val="24"/>
                            </w:rPr>
                          </w:pPr>
                          <w:r w:rsidRPr="0067453E">
                            <w:rPr>
                              <w:rFonts w:ascii="Arial" w:hAnsi="Arial" w:cs="Arial"/>
                              <w:b/>
                              <w:szCs w:val="24"/>
                            </w:rPr>
                            <w:t>Prefeitura Municipal de Araruama</w:t>
                          </w:r>
                        </w:p>
                        <w:p w:rsidR="0018733E" w:rsidRPr="0067453E" w:rsidRDefault="00567A02" w:rsidP="0018733E">
                          <w:pPr>
                            <w:pStyle w:val="SemEspaamento"/>
                            <w:rPr>
                              <w:rFonts w:ascii="Arial" w:hAnsi="Arial" w:cs="Arial"/>
                              <w:b/>
                              <w:sz w:val="20"/>
                              <w:szCs w:val="20"/>
                            </w:rPr>
                          </w:pPr>
                          <w:r w:rsidRPr="0067453E">
                            <w:rPr>
                              <w:rFonts w:ascii="Arial" w:hAnsi="Arial" w:cs="Arial"/>
                              <w:b/>
                              <w:sz w:val="20"/>
                              <w:szCs w:val="20"/>
                            </w:rPr>
                            <w:t>IBASMA - Instituto de Benefícios e Assistência aos Servidores Municipais de Araruama</w:t>
                          </w:r>
                        </w:p>
                        <w:p w:rsidR="0018733E" w:rsidRPr="00E65994" w:rsidRDefault="00D21033" w:rsidP="0018733E">
                          <w:pPr>
                            <w:pStyle w:val="SemEspaamento"/>
                          </w:pPr>
                        </w:p>
                        <w:p w:rsidR="0018733E" w:rsidRPr="00EA66B4" w:rsidRDefault="00567A02" w:rsidP="0018733E">
                          <w:pPr>
                            <w:pStyle w:val="SemEspaamento"/>
                          </w:pPr>
                          <w:r>
                            <w:t>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707C9" id="_x0000_t202" coordsize="21600,21600" o:spt="202" path="m,l,21600r21600,l21600,xe">
              <v:stroke joinstyle="miter"/>
              <v:path gradientshapeok="t" o:connecttype="rect"/>
            </v:shapetype>
            <v:shape id="Caixa de texto 1" o:spid="_x0000_s1026" type="#_x0000_t202" style="position:absolute;left:0;text-align:left;margin-left:59.7pt;margin-top:9.65pt;width:313.1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" filled="f" stroked="f">
              <v:textbox>
                <w:txbxContent>
                  <w:p w:rsidR="0018733E" w:rsidRPr="0067453E" w:rsidRDefault="00567A02" w:rsidP="0018733E">
                    <w:pPr>
                      <w:pStyle w:val="SemEspaamento"/>
                      <w:rPr>
                        <w:rFonts w:ascii="Arial" w:hAnsi="Arial" w:cs="Arial"/>
                        <w:b/>
                        <w:szCs w:val="24"/>
                      </w:rPr>
                    </w:pPr>
                    <w:r w:rsidRPr="0067453E">
                      <w:rPr>
                        <w:rFonts w:ascii="Arial" w:hAnsi="Arial" w:cs="Arial"/>
                        <w:b/>
                        <w:szCs w:val="24"/>
                      </w:rPr>
                      <w:t>ESTADO DO RIO DE JANEIRO</w:t>
                    </w:r>
                  </w:p>
                  <w:p w:rsidR="0018733E" w:rsidRPr="0067453E" w:rsidRDefault="00567A02" w:rsidP="0018733E">
                    <w:pPr>
                      <w:pStyle w:val="SemEspaamento"/>
                      <w:rPr>
                        <w:rFonts w:ascii="Arial" w:hAnsi="Arial" w:cs="Arial"/>
                        <w:b/>
                        <w:szCs w:val="24"/>
                      </w:rPr>
                    </w:pPr>
                    <w:r w:rsidRPr="0067453E">
                      <w:rPr>
                        <w:rFonts w:ascii="Arial" w:hAnsi="Arial" w:cs="Arial"/>
                        <w:b/>
                        <w:szCs w:val="24"/>
                      </w:rPr>
                      <w:t>Prefeitura Municipal de Araruama</w:t>
                    </w:r>
                  </w:p>
                  <w:p w:rsidR="0018733E" w:rsidRPr="0067453E" w:rsidRDefault="00567A02" w:rsidP="0018733E">
                    <w:pPr>
                      <w:pStyle w:val="SemEspaamento"/>
                      <w:rPr>
                        <w:rFonts w:ascii="Arial" w:hAnsi="Arial" w:cs="Arial"/>
                        <w:b/>
                        <w:sz w:val="20"/>
                        <w:szCs w:val="20"/>
                      </w:rPr>
                    </w:pPr>
                    <w:r w:rsidRPr="0067453E">
                      <w:rPr>
                        <w:rFonts w:ascii="Arial" w:hAnsi="Arial" w:cs="Arial"/>
                        <w:b/>
                        <w:sz w:val="20"/>
                        <w:szCs w:val="20"/>
                      </w:rPr>
                      <w:t>IBASMA - Instituto de Benefícios e Assistência aos Servidores Municipais de Araruama</w:t>
                    </w:r>
                  </w:p>
                  <w:p w:rsidR="0018733E" w:rsidRPr="00E65994" w:rsidRDefault="00A778B0" w:rsidP="0018733E">
                    <w:pPr>
                      <w:pStyle w:val="SemEspaamento"/>
                    </w:pPr>
                  </w:p>
                  <w:p w:rsidR="0018733E" w:rsidRPr="00EA66B4" w:rsidRDefault="00567A02" w:rsidP="0018733E">
                    <w:pPr>
                      <w:pStyle w:val="SemEspaamento"/>
                    </w:pPr>
                    <w:r>
                      <w:t>_______________________________________________</w:t>
                    </w:r>
                  </w:p>
                </w:txbxContent>
              </v:textbox>
              <w10:wrap anchorx="margin"/>
            </v:shape>
          </w:pict>
        </mc:Fallback>
      </mc:AlternateContent>
    </w:r>
    <w:r w:rsidRPr="00596787">
      <w:rPr>
        <w:noProof/>
        <w:lang w:eastAsia="pt-BR"/>
      </w:rPr>
      <w:drawing>
        <wp:anchor distT="0" distB="0" distL="114300" distR="114300" simplePos="0" relativeHeight="251660288" behindDoc="1" locked="0" layoutInCell="1" allowOverlap="1" wp14:anchorId="4AE3DCEA" wp14:editId="229EEA8E">
          <wp:simplePos x="0" y="0"/>
          <wp:positionH relativeFrom="margin">
            <wp:posOffset>-209550</wp:posOffset>
          </wp:positionH>
          <wp:positionV relativeFrom="paragraph">
            <wp:posOffset>48260</wp:posOffset>
          </wp:positionV>
          <wp:extent cx="896620" cy="809625"/>
          <wp:effectExtent l="0" t="0" r="0" b="9525"/>
          <wp:wrapTight wrapText="bothSides">
            <wp:wrapPolygon edited="0">
              <wp:start x="0" y="0"/>
              <wp:lineTo x="0" y="21346"/>
              <wp:lineTo x="21110" y="21346"/>
              <wp:lineTo x="21110" y="0"/>
              <wp:lineTo x="0" y="0"/>
            </wp:wrapPolygon>
          </wp:wrapTight>
          <wp:docPr id="2" name="Imagem 2" descr="C:\Users\Home\Downloads\IMG-20180913-WA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IMG-20180913-WA006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r>
      <w:rPr>
        <w:noProof/>
      </w:rPr>
      <w:tab/>
      <w:t xml:space="preserve">          </w:t>
    </w:r>
    <w:r>
      <w:rPr>
        <w:noProof/>
        <w:lang w:eastAsia="pt-BR"/>
      </w:rPr>
      <w:t xml:space="preserve">                                                                                     </w:t>
    </w:r>
    <w:r>
      <w:rPr>
        <w:noProof/>
        <w:lang w:eastAsia="pt-BR"/>
      </w:rPr>
      <w:tab/>
    </w:r>
    <w:r>
      <w:rPr>
        <w:noProof/>
        <w:lang w:eastAsia="pt-BR"/>
      </w:rPr>
      <w:tab/>
      <w:t xml:space="preserve">                                                                                          </w:t>
    </w:r>
    <w:r>
      <w:rPr>
        <w:noProof/>
        <w:lang w:eastAsia="pt-BR"/>
      </w:rPr>
      <w:drawing>
        <wp:inline distT="0" distB="0" distL="0" distR="0" wp14:anchorId="4599127E" wp14:editId="1C673B80">
          <wp:extent cx="636269" cy="686435"/>
          <wp:effectExtent l="0" t="0" r="0" b="0"/>
          <wp:docPr id="4" name="Imagem 4" descr="http://www.araruama.rj.gov.br/site/images/stories/br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aruama.rj.gov.br/site/images/stories/braso.jpg"/>
                  <pic:cNvPicPr>
                    <a:picLocks noChangeAspect="1" noChangeArrowheads="1"/>
                  </pic:cNvPicPr>
                </pic:nvPicPr>
                <pic:blipFill>
                  <a:blip r:embed="rId2"/>
                  <a:srcRect/>
                  <a:stretch>
                    <a:fillRect/>
                  </a:stretch>
                </pic:blipFill>
                <pic:spPr bwMode="auto">
                  <a:xfrm>
                    <a:off x="0" y="0"/>
                    <a:ext cx="638962" cy="689340"/>
                  </a:xfrm>
                  <a:prstGeom prst="rect">
                    <a:avLst/>
                  </a:prstGeom>
                  <a:noFill/>
                  <a:ln w="9525">
                    <a:noFill/>
                    <a:miter lim="800000"/>
                    <a:headEnd/>
                    <a:tailEnd/>
                  </a:ln>
                </pic:spPr>
              </pic:pic>
            </a:graphicData>
          </a:graphic>
        </wp:inline>
      </w:drawing>
    </w:r>
    <w:bookmarkEnd w:id="1"/>
    <w:bookmarkEnd w:id="2"/>
    <w:bookmarkEnd w:id="3"/>
    <w:bookmarkEnd w:id="4"/>
  </w:p>
  <w:p w:rsidR="0012239F" w:rsidRDefault="0012239F" w:rsidP="00D971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264B5"/>
    <w:multiLevelType w:val="hybridMultilevel"/>
    <w:tmpl w:val="4B0A5164"/>
    <w:lvl w:ilvl="0" w:tplc="F1A01A0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4F"/>
    <w:rsid w:val="0001020C"/>
    <w:rsid w:val="000257DF"/>
    <w:rsid w:val="0012239F"/>
    <w:rsid w:val="0014036C"/>
    <w:rsid w:val="00176B1F"/>
    <w:rsid w:val="00283C41"/>
    <w:rsid w:val="002B7F11"/>
    <w:rsid w:val="002D16D6"/>
    <w:rsid w:val="00337342"/>
    <w:rsid w:val="003E2142"/>
    <w:rsid w:val="004A2E58"/>
    <w:rsid w:val="004B2C50"/>
    <w:rsid w:val="004E799A"/>
    <w:rsid w:val="00531A44"/>
    <w:rsid w:val="005331A2"/>
    <w:rsid w:val="00564594"/>
    <w:rsid w:val="00567A02"/>
    <w:rsid w:val="00613B4F"/>
    <w:rsid w:val="00667A59"/>
    <w:rsid w:val="00701EC1"/>
    <w:rsid w:val="007D48FD"/>
    <w:rsid w:val="00A340AA"/>
    <w:rsid w:val="00A4505B"/>
    <w:rsid w:val="00A778B0"/>
    <w:rsid w:val="00AE202A"/>
    <w:rsid w:val="00B85045"/>
    <w:rsid w:val="00C721C4"/>
    <w:rsid w:val="00C827C3"/>
    <w:rsid w:val="00D10E76"/>
    <w:rsid w:val="00D21033"/>
    <w:rsid w:val="00D971C0"/>
    <w:rsid w:val="00DB5D19"/>
    <w:rsid w:val="00DF4153"/>
    <w:rsid w:val="00E85D26"/>
    <w:rsid w:val="00ED1824"/>
    <w:rsid w:val="00EF2FF2"/>
    <w:rsid w:val="00F236A0"/>
    <w:rsid w:val="00F57835"/>
    <w:rsid w:val="00F7397B"/>
    <w:rsid w:val="00F768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81D7EB5-C156-4D29-899B-9C4D5FB0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4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13B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13B4F"/>
    <w:rPr>
      <w:b/>
      <w:bCs/>
    </w:rPr>
  </w:style>
  <w:style w:type="paragraph" w:styleId="Cabealho">
    <w:name w:val="header"/>
    <w:basedOn w:val="Normal"/>
    <w:link w:val="CabealhoChar"/>
    <w:uiPriority w:val="99"/>
    <w:unhideWhenUsed/>
    <w:rsid w:val="00613B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3B4F"/>
  </w:style>
  <w:style w:type="paragraph" w:styleId="Rodap">
    <w:name w:val="footer"/>
    <w:basedOn w:val="Normal"/>
    <w:link w:val="RodapChar"/>
    <w:uiPriority w:val="99"/>
    <w:unhideWhenUsed/>
    <w:rsid w:val="00613B4F"/>
    <w:pPr>
      <w:tabs>
        <w:tab w:val="center" w:pos="4252"/>
        <w:tab w:val="right" w:pos="8504"/>
      </w:tabs>
      <w:spacing w:after="0" w:line="240" w:lineRule="auto"/>
    </w:pPr>
  </w:style>
  <w:style w:type="character" w:customStyle="1" w:styleId="RodapChar">
    <w:name w:val="Rodapé Char"/>
    <w:basedOn w:val="Fontepargpadro"/>
    <w:link w:val="Rodap"/>
    <w:uiPriority w:val="99"/>
    <w:rsid w:val="00613B4F"/>
  </w:style>
  <w:style w:type="paragraph" w:styleId="SemEspaamento">
    <w:name w:val="No Spacing"/>
    <w:uiPriority w:val="1"/>
    <w:qFormat/>
    <w:rsid w:val="00613B4F"/>
    <w:pPr>
      <w:spacing w:after="0" w:line="240" w:lineRule="auto"/>
    </w:pPr>
  </w:style>
  <w:style w:type="character" w:styleId="Hyperlink">
    <w:name w:val="Hyperlink"/>
    <w:basedOn w:val="Fontepargpadro"/>
    <w:uiPriority w:val="99"/>
    <w:unhideWhenUsed/>
    <w:rsid w:val="00C721C4"/>
    <w:rPr>
      <w:color w:val="0563C1" w:themeColor="hyperlink"/>
      <w:u w:val="single"/>
    </w:rPr>
  </w:style>
  <w:style w:type="paragraph" w:styleId="PargrafodaLista">
    <w:name w:val="List Paragraph"/>
    <w:basedOn w:val="Normal"/>
    <w:uiPriority w:val="1"/>
    <w:qFormat/>
    <w:rsid w:val="004A2E58"/>
    <w:pPr>
      <w:spacing w:after="200" w:line="276" w:lineRule="auto"/>
      <w:ind w:left="720"/>
      <w:contextualSpacing/>
    </w:pPr>
    <w:rPr>
      <w:noProof/>
    </w:rPr>
  </w:style>
  <w:style w:type="table" w:styleId="Tabelacomgrade">
    <w:name w:val="Table Grid"/>
    <w:basedOn w:val="Tabelanormal"/>
    <w:uiPriority w:val="39"/>
    <w:rsid w:val="00283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83C4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3C41"/>
    <w:pPr>
      <w:widowControl w:val="0"/>
      <w:spacing w:after="0" w:line="240" w:lineRule="auto"/>
    </w:pPr>
    <w:rPr>
      <w:noProof/>
    </w:rPr>
  </w:style>
  <w:style w:type="paragraph" w:styleId="Textodebalo">
    <w:name w:val="Balloon Text"/>
    <w:basedOn w:val="Normal"/>
    <w:link w:val="TextodebaloChar"/>
    <w:uiPriority w:val="99"/>
    <w:semiHidden/>
    <w:unhideWhenUsed/>
    <w:rsid w:val="00A340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34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2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sma.rj.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basma.rj.gov.br/portal-do-segura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basma.rj.gov.br/portal-do-segura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12933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Maciley Amorim</dc:creator>
  <cp:keywords/>
  <dc:description/>
  <cp:lastModifiedBy>Elaine Lopes</cp:lastModifiedBy>
  <cp:revision>2</cp:revision>
  <cp:lastPrinted>2022-07-07T13:23:00Z</cp:lastPrinted>
  <dcterms:created xsi:type="dcterms:W3CDTF">2022-07-07T18:23:00Z</dcterms:created>
  <dcterms:modified xsi:type="dcterms:W3CDTF">2022-07-07T18:23:00Z</dcterms:modified>
</cp:coreProperties>
</file>