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744B" w14:textId="011E4828" w:rsidR="00942945" w:rsidRDefault="00E53605" w:rsidP="009347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EXTRATO</w:t>
      </w:r>
    </w:p>
    <w:p w14:paraId="68C331A4" w14:textId="77777777" w:rsidR="00942945" w:rsidRDefault="00942945">
      <w:pPr>
        <w:jc w:val="center"/>
        <w:rPr>
          <w:b/>
          <w:sz w:val="22"/>
          <w:szCs w:val="22"/>
        </w:rPr>
      </w:pPr>
    </w:p>
    <w:p w14:paraId="23545CF6" w14:textId="40A2FCF6" w:rsidR="00942945" w:rsidRDefault="00E536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PORTARIA IBASMA Nº</w:t>
      </w:r>
      <w:r w:rsidR="0093474B">
        <w:rPr>
          <w:b/>
          <w:sz w:val="22"/>
          <w:szCs w:val="22"/>
        </w:rPr>
        <w:t xml:space="preserve"> 121 DE 23 DE AGOSTO DE</w:t>
      </w:r>
      <w:r>
        <w:rPr>
          <w:b/>
          <w:sz w:val="22"/>
          <w:szCs w:val="22"/>
        </w:rPr>
        <w:t xml:space="preserve"> 2023.</w:t>
      </w:r>
    </w:p>
    <w:p w14:paraId="767F10EC" w14:textId="77777777" w:rsidR="00942945" w:rsidRDefault="00942945">
      <w:pPr>
        <w:jc w:val="center"/>
        <w:rPr>
          <w:b/>
          <w:sz w:val="22"/>
          <w:szCs w:val="22"/>
        </w:rPr>
      </w:pPr>
    </w:p>
    <w:p w14:paraId="03B9197C" w14:textId="77777777" w:rsidR="00942945" w:rsidRDefault="00E53605" w:rsidP="0093474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Processo Administrativo IBASMA</w:t>
      </w:r>
      <w:r>
        <w:rPr>
          <w:sz w:val="22"/>
          <w:szCs w:val="22"/>
        </w:rPr>
        <w:t xml:space="preserve"> nº </w:t>
      </w:r>
      <w:r w:rsidR="00CA2582" w:rsidRPr="00CA2582">
        <w:rPr>
          <w:sz w:val="22"/>
          <w:szCs w:val="22"/>
        </w:rPr>
        <w:t>893 de 26 de setembro de 2022</w:t>
      </w:r>
      <w:r>
        <w:rPr>
          <w:sz w:val="22"/>
          <w:szCs w:val="22"/>
        </w:rPr>
        <w:t>.</w:t>
      </w:r>
    </w:p>
    <w:p w14:paraId="6F136550" w14:textId="77777777" w:rsidR="00942945" w:rsidRDefault="00E53605" w:rsidP="0093474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Objeto: </w:t>
      </w:r>
      <w:r>
        <w:rPr>
          <w:sz w:val="22"/>
          <w:szCs w:val="22"/>
        </w:rPr>
        <w:t>aposentadoria por incapacidade permanente.</w:t>
      </w:r>
    </w:p>
    <w:p w14:paraId="5622A1E7" w14:textId="77777777" w:rsidR="00942945" w:rsidRDefault="00E53605" w:rsidP="0093474B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Servidora: </w:t>
      </w:r>
      <w:r w:rsidR="00CA2582" w:rsidRPr="00CA2582">
        <w:rPr>
          <w:sz w:val="21"/>
          <w:szCs w:val="21"/>
        </w:rPr>
        <w:t>Luciane dos Santos Marinho</w:t>
      </w:r>
      <w:r>
        <w:rPr>
          <w:bCs/>
          <w:sz w:val="22"/>
          <w:szCs w:val="22"/>
        </w:rPr>
        <w:t>.</w:t>
      </w:r>
    </w:p>
    <w:p w14:paraId="09A9EDDE" w14:textId="77777777" w:rsidR="00942945" w:rsidRDefault="00E53605" w:rsidP="0093474B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Cargo: </w:t>
      </w:r>
      <w:r w:rsidR="00CA2582" w:rsidRPr="00CA2582">
        <w:rPr>
          <w:sz w:val="21"/>
          <w:szCs w:val="21"/>
        </w:rPr>
        <w:t>Agente de Serviços Gerais, Classe B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   </w:t>
      </w:r>
    </w:p>
    <w:p w14:paraId="5717140C" w14:textId="77777777" w:rsidR="00942945" w:rsidRDefault="00E53605" w:rsidP="0093474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Lotação: </w:t>
      </w:r>
      <w:r>
        <w:rPr>
          <w:sz w:val="22"/>
          <w:szCs w:val="22"/>
        </w:rPr>
        <w:t xml:space="preserve">Secretária Municipal de </w:t>
      </w:r>
      <w:r w:rsidR="00CA2582">
        <w:rPr>
          <w:sz w:val="22"/>
          <w:szCs w:val="22"/>
        </w:rPr>
        <w:t>Educação</w:t>
      </w:r>
      <w:r>
        <w:rPr>
          <w:sz w:val="22"/>
          <w:szCs w:val="22"/>
        </w:rPr>
        <w:t>.</w:t>
      </w:r>
    </w:p>
    <w:p w14:paraId="2B68E541" w14:textId="77777777" w:rsidR="00942945" w:rsidRDefault="00E53605" w:rsidP="0093474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Matrícula</w:t>
      </w:r>
      <w:r>
        <w:rPr>
          <w:sz w:val="22"/>
          <w:szCs w:val="22"/>
        </w:rPr>
        <w:t xml:space="preserve"> nº </w:t>
      </w:r>
      <w:r w:rsidR="00CA2582" w:rsidRPr="00CA2582">
        <w:rPr>
          <w:sz w:val="22"/>
          <w:szCs w:val="22"/>
        </w:rPr>
        <w:t>980148</w:t>
      </w:r>
      <w:r>
        <w:rPr>
          <w:sz w:val="22"/>
          <w:szCs w:val="22"/>
        </w:rPr>
        <w:t>.</w:t>
      </w:r>
    </w:p>
    <w:p w14:paraId="722FC0BB" w14:textId="77777777" w:rsidR="00942945" w:rsidRDefault="00E53605" w:rsidP="0093474B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Valor do benefício:</w:t>
      </w:r>
      <w:r>
        <w:rPr>
          <w:sz w:val="22"/>
          <w:szCs w:val="22"/>
        </w:rPr>
        <w:t xml:space="preserve"> </w:t>
      </w:r>
      <w:r w:rsidR="00CA2582" w:rsidRPr="00CA2582">
        <w:rPr>
          <w:sz w:val="22"/>
          <w:szCs w:val="22"/>
        </w:rPr>
        <w:t>R$ 1.320,00 (um mil trezentos e vinte reais)</w:t>
      </w:r>
      <w:r>
        <w:rPr>
          <w:bCs/>
          <w:sz w:val="21"/>
          <w:szCs w:val="21"/>
        </w:rPr>
        <w:t>.</w:t>
      </w:r>
    </w:p>
    <w:p w14:paraId="2D01C922" w14:textId="77777777" w:rsidR="00942945" w:rsidRDefault="00E53605" w:rsidP="0093474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Fundamentação Legal</w:t>
      </w:r>
      <w:r>
        <w:rPr>
          <w:sz w:val="22"/>
          <w:szCs w:val="22"/>
        </w:rPr>
        <w:t xml:space="preserve">: </w:t>
      </w:r>
      <w:r>
        <w:rPr>
          <w:sz w:val="21"/>
          <w:szCs w:val="21"/>
        </w:rPr>
        <w:t>artigo 5º c/c artigo 29 e artigo 36, ambos da Lei Complementar nº 171/2021</w:t>
      </w:r>
      <w:r>
        <w:rPr>
          <w:sz w:val="22"/>
          <w:szCs w:val="22"/>
        </w:rPr>
        <w:t>.</w:t>
      </w:r>
    </w:p>
    <w:p w14:paraId="388DF94A" w14:textId="77777777" w:rsidR="00942945" w:rsidRDefault="00E53605" w:rsidP="0093474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Reajuste:</w:t>
      </w:r>
      <w:r>
        <w:rPr>
          <w:sz w:val="22"/>
          <w:szCs w:val="22"/>
        </w:rPr>
        <w:t xml:space="preserve"> A revisão dos proventos obedecerá ao contido no art. 40, §8º da Constituição Federal, na redação da Emenda Constitucional n° 41/2003, ou seja, </w:t>
      </w:r>
      <w:r>
        <w:rPr>
          <w:b/>
          <w:sz w:val="22"/>
          <w:szCs w:val="22"/>
        </w:rPr>
        <w:t>desprovido de paridade.</w:t>
      </w:r>
    </w:p>
    <w:p w14:paraId="39A160DA" w14:textId="77777777" w:rsidR="00942945" w:rsidRDefault="00E53605" w:rsidP="0093474B">
      <w:pPr>
        <w:tabs>
          <w:tab w:val="left" w:pos="-1920"/>
        </w:tabs>
        <w:jc w:val="both"/>
        <w:rPr>
          <w:sz w:val="21"/>
          <w:szCs w:val="21"/>
        </w:rPr>
      </w:pPr>
      <w:r>
        <w:rPr>
          <w:b/>
          <w:sz w:val="22"/>
          <w:szCs w:val="22"/>
        </w:rPr>
        <w:t xml:space="preserve">Vigência: </w:t>
      </w:r>
      <w:r w:rsidR="00CA2582" w:rsidRPr="00CA2582">
        <w:rPr>
          <w:sz w:val="21"/>
          <w:szCs w:val="21"/>
        </w:rPr>
        <w:t>Esta Portaria entra em vigor na data de sua publicação, retroagindo seus efeitos a 05 de setembro de 202</w:t>
      </w:r>
      <w:r w:rsidR="00985D7C">
        <w:rPr>
          <w:sz w:val="21"/>
          <w:szCs w:val="21"/>
        </w:rPr>
        <w:t>2</w:t>
      </w:r>
      <w:r w:rsidR="00CA2582" w:rsidRPr="00CA2582">
        <w:rPr>
          <w:sz w:val="21"/>
          <w:szCs w:val="21"/>
        </w:rPr>
        <w:t>, data do Laudo de Aposentadoria.</w:t>
      </w:r>
    </w:p>
    <w:p w14:paraId="7F0D6448" w14:textId="77777777" w:rsidR="00CA2582" w:rsidRDefault="00CA2582">
      <w:pPr>
        <w:tabs>
          <w:tab w:val="left" w:pos="-1920"/>
        </w:tabs>
        <w:jc w:val="both"/>
        <w:rPr>
          <w:sz w:val="21"/>
          <w:szCs w:val="21"/>
        </w:rPr>
      </w:pPr>
    </w:p>
    <w:p w14:paraId="3AE76309" w14:textId="7FD47C1C" w:rsidR="00942945" w:rsidRDefault="00E53605" w:rsidP="0093474B">
      <w:pPr>
        <w:tabs>
          <w:tab w:val="left" w:pos="-1920"/>
        </w:tabs>
        <w:jc w:val="center"/>
        <w:rPr>
          <w:bCs/>
        </w:rPr>
      </w:pPr>
      <w:r>
        <w:rPr>
          <w:bCs/>
        </w:rPr>
        <w:t>Registre-se. Publique-se. Cumpra-se.</w:t>
      </w:r>
    </w:p>
    <w:p w14:paraId="3F333A1B" w14:textId="77777777" w:rsidR="0093474B" w:rsidRDefault="0093474B" w:rsidP="0093474B">
      <w:pPr>
        <w:tabs>
          <w:tab w:val="left" w:pos="-1920"/>
        </w:tabs>
        <w:jc w:val="center"/>
        <w:rPr>
          <w:bCs/>
        </w:rPr>
      </w:pPr>
    </w:p>
    <w:p w14:paraId="74147D45" w14:textId="14762C39" w:rsidR="00942945" w:rsidRDefault="00E53605">
      <w:pPr>
        <w:ind w:right="-71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Gabinete da Presidência, </w:t>
      </w:r>
      <w:r w:rsidR="0093474B">
        <w:rPr>
          <w:bCs/>
          <w:sz w:val="22"/>
          <w:szCs w:val="22"/>
        </w:rPr>
        <w:t xml:space="preserve">23 de agosto </w:t>
      </w:r>
      <w:r>
        <w:rPr>
          <w:bCs/>
          <w:sz w:val="22"/>
          <w:szCs w:val="22"/>
        </w:rPr>
        <w:t>de 2023.</w:t>
      </w:r>
    </w:p>
    <w:p w14:paraId="5116B494" w14:textId="77777777" w:rsidR="00942945" w:rsidRPr="0093474B" w:rsidRDefault="00942945">
      <w:pPr>
        <w:pStyle w:val="SemEspaamento"/>
        <w:jc w:val="center"/>
        <w:rPr>
          <w:rFonts w:ascii="Times New Roman" w:hAnsi="Times New Roman"/>
          <w:b/>
          <w:bCs/>
        </w:rPr>
      </w:pPr>
    </w:p>
    <w:p w14:paraId="6F1A7CFC" w14:textId="77777777" w:rsidR="00942945" w:rsidRPr="0093474B" w:rsidRDefault="00E53605">
      <w:pPr>
        <w:pStyle w:val="SemEspaamento"/>
        <w:jc w:val="center"/>
        <w:rPr>
          <w:rFonts w:ascii="Times New Roman" w:hAnsi="Times New Roman"/>
          <w:b/>
          <w:bCs/>
        </w:rPr>
      </w:pPr>
      <w:r w:rsidRPr="0093474B">
        <w:rPr>
          <w:rFonts w:ascii="Times New Roman" w:hAnsi="Times New Roman"/>
          <w:b/>
          <w:bCs/>
        </w:rPr>
        <w:t>Maciley dos Santos Amorim</w:t>
      </w:r>
    </w:p>
    <w:p w14:paraId="6639CCFA" w14:textId="77777777" w:rsidR="00942945" w:rsidRPr="0093474B" w:rsidRDefault="00E53605">
      <w:pPr>
        <w:pStyle w:val="SemEspaamento"/>
        <w:jc w:val="center"/>
        <w:rPr>
          <w:rFonts w:ascii="Times New Roman" w:hAnsi="Times New Roman"/>
          <w:b/>
          <w:bCs/>
        </w:rPr>
      </w:pPr>
      <w:r w:rsidRPr="0093474B">
        <w:rPr>
          <w:rFonts w:ascii="Times New Roman" w:hAnsi="Times New Roman"/>
          <w:b/>
          <w:bCs/>
        </w:rPr>
        <w:t>Presidente do IBASMA</w:t>
      </w:r>
    </w:p>
    <w:p w14:paraId="52796F5B" w14:textId="77777777" w:rsidR="00942945" w:rsidRDefault="00942945">
      <w:pPr>
        <w:jc w:val="both"/>
        <w:rPr>
          <w:sz w:val="22"/>
          <w:szCs w:val="22"/>
        </w:rPr>
      </w:pPr>
    </w:p>
    <w:p w14:paraId="17B1DC6A" w14:textId="77777777" w:rsidR="00942945" w:rsidRDefault="00942945">
      <w:pPr>
        <w:jc w:val="both"/>
        <w:rPr>
          <w:sz w:val="22"/>
          <w:szCs w:val="22"/>
        </w:rPr>
      </w:pPr>
    </w:p>
    <w:p w14:paraId="1D6186A2" w14:textId="77777777" w:rsidR="00942945" w:rsidRDefault="00942945">
      <w:pPr>
        <w:jc w:val="center"/>
        <w:rPr>
          <w:sz w:val="22"/>
          <w:szCs w:val="22"/>
        </w:rPr>
      </w:pPr>
    </w:p>
    <w:p w14:paraId="4176AA33" w14:textId="77777777" w:rsidR="00942945" w:rsidRDefault="00942945"/>
    <w:sectPr w:rsidR="00942945">
      <w:headerReference w:type="default" r:id="rId6"/>
      <w:footerReference w:type="default" r:id="rId7"/>
      <w:pgSz w:w="11906" w:h="16838"/>
      <w:pgMar w:top="2041" w:right="1134" w:bottom="1276" w:left="1701" w:header="709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CFA4" w14:textId="77777777" w:rsidR="0029418E" w:rsidRDefault="00E53605">
      <w:r>
        <w:separator/>
      </w:r>
    </w:p>
  </w:endnote>
  <w:endnote w:type="continuationSeparator" w:id="0">
    <w:p w14:paraId="41C1BA79" w14:textId="77777777" w:rsidR="0029418E" w:rsidRDefault="00E5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ER SemiExpanded">
    <w:altName w:val="Arial"/>
    <w:panose1 w:val="00000000000000000000"/>
    <w:charset w:val="00"/>
    <w:family w:val="modern"/>
    <w:notTrueType/>
    <w:pitch w:val="variable"/>
    <w:sig w:usb0="00000001" w:usb1="10008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236" w14:textId="77777777" w:rsidR="00942945" w:rsidRDefault="00E53605">
    <w:pP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0" distR="0" simplePos="0" relativeHeight="2" behindDoc="1" locked="0" layoutInCell="0" allowOverlap="1" wp14:anchorId="5297A440" wp14:editId="1E84FC8D">
          <wp:simplePos x="0" y="0"/>
          <wp:positionH relativeFrom="column">
            <wp:posOffset>4596765</wp:posOffset>
          </wp:positionH>
          <wp:positionV relativeFrom="paragraph">
            <wp:posOffset>-1401445</wp:posOffset>
          </wp:positionV>
          <wp:extent cx="1673860" cy="1497330"/>
          <wp:effectExtent l="0" t="0" r="0" b="0"/>
          <wp:wrapNone/>
          <wp:docPr id="3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1497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19050" distL="0" distR="25400" simplePos="0" relativeHeight="4" behindDoc="1" locked="0" layoutInCell="0" allowOverlap="1" wp14:anchorId="6ED963C5" wp14:editId="24D55F66">
              <wp:simplePos x="0" y="0"/>
              <wp:positionH relativeFrom="column">
                <wp:posOffset>-1905</wp:posOffset>
              </wp:positionH>
              <wp:positionV relativeFrom="paragraph">
                <wp:posOffset>97790</wp:posOffset>
              </wp:positionV>
              <wp:extent cx="5423535" cy="635"/>
              <wp:effectExtent l="0" t="8255" r="635" b="825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3400" cy="720"/>
                      </a:xfrm>
                      <a:prstGeom prst="line">
                        <a:avLst/>
                      </a:prstGeom>
                      <a:ln w="158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15pt,7.7pt" to="426.85pt,7.7pt" ID="Conector reto 4" stroked="t" o:allowincell="f" style="position:absolute" wp14:anchorId="481B3B33">
              <v:stroke color="black" weight="15840" joinstyle="miter" endcap="flat"/>
              <v:fill o:detectmouseclick="t" on="false"/>
              <w10:wrap type="none"/>
            </v:line>
          </w:pict>
        </mc:Fallback>
      </mc:AlternateContent>
    </w:r>
  </w:p>
  <w:p w14:paraId="00E32533" w14:textId="77777777" w:rsidR="00942945" w:rsidRDefault="00E53605">
    <w:pPr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8"/>
        <w:szCs w:val="18"/>
      </w:rPr>
      <w:t xml:space="preserve">Rua Pedro Luiz Pereira de Souza 299 - Centro, Araruama - RJ - CEP: 28979-165                                           Página </w:t>
    </w: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 w:rsidR="00985D7C">
      <w:rPr>
        <w:rFonts w:ascii="Calibri" w:hAnsi="Calibri" w:cs="Calibri"/>
        <w:noProof/>
        <w:sz w:val="18"/>
        <w:szCs w:val="18"/>
      </w:rPr>
      <w:t>1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 xml:space="preserve"> de </w:t>
    </w: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</w:instrText>
    </w:r>
    <w:r>
      <w:rPr>
        <w:rFonts w:ascii="Calibri" w:hAnsi="Calibri" w:cs="Calibri"/>
        <w:sz w:val="18"/>
        <w:szCs w:val="18"/>
      </w:rPr>
      <w:fldChar w:fldCharType="separate"/>
    </w:r>
    <w:r w:rsidR="00985D7C">
      <w:rPr>
        <w:rFonts w:ascii="Calibri" w:hAnsi="Calibri" w:cs="Calibri"/>
        <w:noProof/>
        <w:sz w:val="18"/>
        <w:szCs w:val="18"/>
      </w:rPr>
      <w:t>1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4CF5" w14:textId="77777777" w:rsidR="0029418E" w:rsidRDefault="00E53605">
      <w:r>
        <w:separator/>
      </w:r>
    </w:p>
  </w:footnote>
  <w:footnote w:type="continuationSeparator" w:id="0">
    <w:p w14:paraId="50AFFA4F" w14:textId="77777777" w:rsidR="0029418E" w:rsidRDefault="00E5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C426" w14:textId="77777777" w:rsidR="00942945" w:rsidRDefault="00E53605">
    <w:pPr>
      <w:pBdr>
        <w:bottom w:val="single" w:sz="12" w:space="6" w:color="000000"/>
      </w:pBdr>
      <w:tabs>
        <w:tab w:val="left" w:pos="3735"/>
        <w:tab w:val="center" w:pos="5233"/>
      </w:tabs>
      <w:rPr>
        <w:rFonts w:ascii="SONGER SemiExpanded" w:hAnsi="SONGER SemiExpanded"/>
        <w:bCs/>
      </w:rPr>
    </w:pPr>
    <w:r>
      <w:rPr>
        <w:noProof/>
      </w:rPr>
      <w:drawing>
        <wp:anchor distT="0" distB="0" distL="0" distR="0" simplePos="0" relativeHeight="5" behindDoc="1" locked="0" layoutInCell="0" allowOverlap="1" wp14:anchorId="123FF2C0" wp14:editId="3A506660">
          <wp:simplePos x="0" y="0"/>
          <wp:positionH relativeFrom="margin">
            <wp:posOffset>4648200</wp:posOffset>
          </wp:positionH>
          <wp:positionV relativeFrom="paragraph">
            <wp:posOffset>-138430</wp:posOffset>
          </wp:positionV>
          <wp:extent cx="773430" cy="789940"/>
          <wp:effectExtent l="0" t="0" r="0" b="0"/>
          <wp:wrapNone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9743450" wp14:editId="3A07A6D2">
          <wp:extent cx="3580765" cy="638175"/>
          <wp:effectExtent l="0" t="0" r="0" b="0"/>
          <wp:docPr id="2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CEA47" w14:textId="77777777" w:rsidR="00942945" w:rsidRDefault="009429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45"/>
    <w:rsid w:val="0029418E"/>
    <w:rsid w:val="0093474B"/>
    <w:rsid w:val="00942945"/>
    <w:rsid w:val="00985D7C"/>
    <w:rsid w:val="00AA6CEB"/>
    <w:rsid w:val="00CA2582"/>
    <w:rsid w:val="00E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AF47"/>
  <w15:docId w15:val="{9CC769A3-5E28-4E6A-BEB3-0C1F000D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8303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83030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985565"/>
    <w:rPr>
      <w:b/>
      <w:bCs/>
    </w:rPr>
  </w:style>
  <w:style w:type="character" w:styleId="nfase">
    <w:name w:val="Emphasis"/>
    <w:basedOn w:val="Fontepargpadro"/>
    <w:uiPriority w:val="20"/>
    <w:qFormat/>
    <w:rsid w:val="00985565"/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3D71CB"/>
    <w:rPr>
      <w:rFonts w:ascii="Cambria" w:eastAsia="Times New Roman" w:hAnsi="Cambria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830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28303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830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85565"/>
    <w:pPr>
      <w:spacing w:beforeAutospacing="1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rsid w:val="003D71CB"/>
    <w:pPr>
      <w:spacing w:after="60"/>
      <w:jc w:val="center"/>
      <w:outlineLvl w:val="1"/>
    </w:pPr>
    <w:rPr>
      <w:rFonts w:ascii="Cambria" w:hAnsi="Cambria"/>
    </w:rPr>
  </w:style>
  <w:style w:type="paragraph" w:styleId="PargrafodaLista">
    <w:name w:val="List Paragraph"/>
    <w:basedOn w:val="Normal"/>
    <w:uiPriority w:val="34"/>
    <w:qFormat/>
    <w:rsid w:val="00C44B7B"/>
    <w:pPr>
      <w:ind w:left="720"/>
      <w:contextualSpacing/>
    </w:pPr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39"/>
    <w:rsid w:val="002C35EF"/>
    <w:rPr>
      <w:lang w:bidi="o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Maciley Amorim</dc:creator>
  <dc:description/>
  <cp:lastModifiedBy>Elaine Lopes</cp:lastModifiedBy>
  <cp:revision>2</cp:revision>
  <cp:lastPrinted>2022-06-29T18:36:00Z</cp:lastPrinted>
  <dcterms:created xsi:type="dcterms:W3CDTF">2023-08-23T14:48:00Z</dcterms:created>
  <dcterms:modified xsi:type="dcterms:W3CDTF">2023-08-23T14:48:00Z</dcterms:modified>
  <dc:language>pt-BR</dc:language>
</cp:coreProperties>
</file>