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F106" w14:textId="77777777" w:rsidR="0078577A" w:rsidRDefault="0078577A">
      <w:pPr>
        <w:pStyle w:val="SemEspaamento"/>
        <w:rPr>
          <w:rFonts w:ascii="Book Antiqua" w:hAnsi="Book Antiqua" w:cs="Arial"/>
        </w:rPr>
      </w:pPr>
    </w:p>
    <w:p w14:paraId="512E4693" w14:textId="77777777" w:rsidR="0078577A" w:rsidRDefault="0078577A">
      <w:pPr>
        <w:pStyle w:val="Standard"/>
        <w:rPr>
          <w:rFonts w:ascii="Arial" w:hAnsi="Arial" w:cs="Arial"/>
        </w:rPr>
      </w:pPr>
    </w:p>
    <w:p w14:paraId="7756559B" w14:textId="2C2E331E" w:rsidR="0078577A" w:rsidRDefault="005300F4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PORTARIA Nº 0</w:t>
      </w:r>
      <w:r w:rsidR="002B15F1">
        <w:rPr>
          <w:rFonts w:ascii="Arial" w:hAnsi="Arial" w:cs="Arial"/>
          <w:b/>
          <w:bCs/>
        </w:rPr>
        <w:t>60</w:t>
      </w:r>
      <w:r>
        <w:rPr>
          <w:rFonts w:ascii="Arial" w:hAnsi="Arial" w:cs="Arial"/>
          <w:b/>
          <w:bCs/>
        </w:rPr>
        <w:t xml:space="preserve">, DE </w:t>
      </w:r>
      <w:r w:rsidR="00DB5807">
        <w:rPr>
          <w:rFonts w:ascii="Arial" w:hAnsi="Arial" w:cs="Arial"/>
          <w:b/>
          <w:bCs/>
        </w:rPr>
        <w:t>2</w:t>
      </w:r>
      <w:r w:rsidR="002B15F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  <w:r w:rsidR="00DB5807">
        <w:rPr>
          <w:rFonts w:ascii="Arial" w:hAnsi="Arial" w:cs="Arial"/>
          <w:b/>
          <w:bCs/>
        </w:rPr>
        <w:t>JU</w:t>
      </w:r>
      <w:r w:rsidR="002B15F1">
        <w:rPr>
          <w:rFonts w:ascii="Arial" w:hAnsi="Arial" w:cs="Arial"/>
          <w:b/>
          <w:bCs/>
        </w:rPr>
        <w:t>L</w:t>
      </w:r>
      <w:r w:rsidR="00DB5807">
        <w:rPr>
          <w:rFonts w:ascii="Arial" w:hAnsi="Arial" w:cs="Arial"/>
          <w:b/>
          <w:bCs/>
        </w:rPr>
        <w:t>HO</w:t>
      </w:r>
      <w:r>
        <w:rPr>
          <w:rFonts w:ascii="Arial" w:hAnsi="Arial" w:cs="Arial"/>
          <w:b/>
          <w:bCs/>
        </w:rPr>
        <w:t xml:space="preserve"> DE 2024.</w:t>
      </w:r>
    </w:p>
    <w:p w14:paraId="1B7FA7E1" w14:textId="77777777" w:rsidR="006179C5" w:rsidRDefault="006179C5">
      <w:pPr>
        <w:pStyle w:val="Standard"/>
        <w:jc w:val="center"/>
        <w:rPr>
          <w:rFonts w:ascii="Arial" w:hAnsi="Arial" w:cs="Arial"/>
          <w:b/>
          <w:bCs/>
        </w:rPr>
      </w:pPr>
    </w:p>
    <w:p w14:paraId="461F2434" w14:textId="77777777" w:rsidR="0078577A" w:rsidRDefault="0078577A">
      <w:pPr>
        <w:pStyle w:val="Standard"/>
        <w:rPr>
          <w:rFonts w:ascii="Arial" w:hAnsi="Arial" w:cs="Arial"/>
        </w:rPr>
      </w:pPr>
    </w:p>
    <w:p w14:paraId="6938B8EA" w14:textId="40D6A2B2" w:rsidR="0078577A" w:rsidRDefault="00DB5807" w:rsidP="00DB5807">
      <w:pPr>
        <w:pStyle w:val="Standard"/>
        <w:ind w:left="447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5300F4">
        <w:rPr>
          <w:rFonts w:ascii="Arial" w:hAnsi="Arial" w:cs="Arial"/>
          <w:b/>
          <w:bCs/>
        </w:rPr>
        <w:t xml:space="preserve">ispõe sobre a </w:t>
      </w:r>
      <w:r w:rsidR="00E3051B">
        <w:rPr>
          <w:rFonts w:ascii="Arial" w:hAnsi="Arial" w:cs="Arial"/>
          <w:b/>
          <w:bCs/>
        </w:rPr>
        <w:t>designação</w:t>
      </w:r>
      <w:r>
        <w:rPr>
          <w:rFonts w:ascii="Arial" w:hAnsi="Arial" w:cs="Arial"/>
          <w:b/>
          <w:bCs/>
        </w:rPr>
        <w:t xml:space="preserve"> d</w:t>
      </w:r>
      <w:r w:rsidR="00E3051B">
        <w:rPr>
          <w:rFonts w:ascii="Arial" w:hAnsi="Arial" w:cs="Arial"/>
          <w:b/>
          <w:bCs/>
        </w:rPr>
        <w:t xml:space="preserve">e servidor para </w:t>
      </w:r>
      <w:r w:rsidR="00117C14">
        <w:rPr>
          <w:rFonts w:ascii="Arial" w:hAnsi="Arial" w:cs="Arial"/>
          <w:b/>
          <w:bCs/>
        </w:rPr>
        <w:t>responder</w:t>
      </w:r>
      <w:r w:rsidR="00E3051B">
        <w:rPr>
          <w:rFonts w:ascii="Arial" w:hAnsi="Arial" w:cs="Arial"/>
          <w:b/>
          <w:bCs/>
        </w:rPr>
        <w:t xml:space="preserve"> interinamente </w:t>
      </w:r>
      <w:r w:rsidR="00117C14">
        <w:rPr>
          <w:rFonts w:ascii="Arial" w:hAnsi="Arial" w:cs="Arial"/>
          <w:b/>
          <w:bCs/>
        </w:rPr>
        <w:t>pel</w:t>
      </w:r>
      <w:r w:rsidR="00E3051B">
        <w:rPr>
          <w:rFonts w:ascii="Arial" w:hAnsi="Arial" w:cs="Arial"/>
          <w:b/>
          <w:bCs/>
        </w:rPr>
        <w:t xml:space="preserve">as funções do cargo de Procurador Jurídico </w:t>
      </w:r>
      <w:r w:rsidR="005300F4">
        <w:rPr>
          <w:rFonts w:ascii="Arial" w:hAnsi="Arial" w:cs="Arial"/>
          <w:b/>
          <w:bCs/>
        </w:rPr>
        <w:t xml:space="preserve">do Instituto de Benefício e Assistência aos Servidores Municipais de Araruama – IBASMA. </w:t>
      </w:r>
    </w:p>
    <w:p w14:paraId="50F0E444" w14:textId="77777777" w:rsidR="006179C5" w:rsidRDefault="006179C5" w:rsidP="00DB5807">
      <w:pPr>
        <w:pStyle w:val="Standard"/>
        <w:ind w:left="4479"/>
        <w:jc w:val="both"/>
        <w:rPr>
          <w:rFonts w:ascii="Arial" w:hAnsi="Arial" w:cs="Arial"/>
          <w:b/>
          <w:bCs/>
        </w:rPr>
      </w:pPr>
    </w:p>
    <w:p w14:paraId="5E88D12A" w14:textId="77777777" w:rsidR="00DB5807" w:rsidRDefault="00DB5807" w:rsidP="00DB5807">
      <w:pPr>
        <w:pStyle w:val="Standard"/>
        <w:ind w:left="4479"/>
        <w:jc w:val="both"/>
        <w:rPr>
          <w:rFonts w:ascii="Arial" w:hAnsi="Arial" w:cs="Arial"/>
          <w:highlight w:val="yellow"/>
        </w:rPr>
      </w:pPr>
    </w:p>
    <w:p w14:paraId="401ADE92" w14:textId="77777777" w:rsidR="0078577A" w:rsidRDefault="005300F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Superintendente de Previdência do IBASMA, no uso de suas atribuições legais e regimentais previstas, e Portaria IBASMA nº 22, de 28 de fevereiro de 2024.</w:t>
      </w:r>
    </w:p>
    <w:p w14:paraId="61D960A7" w14:textId="77777777" w:rsidR="0078577A" w:rsidRDefault="0078577A">
      <w:pPr>
        <w:pStyle w:val="Standard"/>
        <w:jc w:val="both"/>
        <w:rPr>
          <w:rFonts w:ascii="Arial" w:hAnsi="Arial" w:cs="Arial"/>
        </w:rPr>
      </w:pPr>
    </w:p>
    <w:p w14:paraId="08137CDE" w14:textId="10BA32BA" w:rsidR="0078577A" w:rsidRDefault="005300F4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14:paraId="6EA9F789" w14:textId="77777777" w:rsidR="0078577A" w:rsidRDefault="005300F4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RESOLVE:</w:t>
      </w:r>
    </w:p>
    <w:p w14:paraId="098A2707" w14:textId="77777777" w:rsidR="0078577A" w:rsidRDefault="0078577A">
      <w:pPr>
        <w:pStyle w:val="Standard"/>
        <w:jc w:val="both"/>
        <w:rPr>
          <w:rFonts w:ascii="Arial" w:hAnsi="Arial" w:cs="Arial"/>
        </w:rPr>
      </w:pPr>
    </w:p>
    <w:p w14:paraId="1407EC85" w14:textId="6FC011C4" w:rsidR="0078577A" w:rsidRDefault="005300F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 xml:space="preserve"> </w:t>
      </w:r>
      <w:r w:rsidR="00E3051B" w:rsidRPr="00117C14">
        <w:rPr>
          <w:rFonts w:ascii="Arial" w:hAnsi="Arial" w:cs="Arial"/>
          <w:b/>
          <w:bCs/>
        </w:rPr>
        <w:t>Designar</w:t>
      </w:r>
      <w:r w:rsidR="00E3051B">
        <w:rPr>
          <w:rFonts w:ascii="Arial" w:hAnsi="Arial" w:cs="Arial"/>
        </w:rPr>
        <w:t xml:space="preserve"> o servidor Durcival da Silva Santos – matrícula nº 131</w:t>
      </w:r>
      <w:r w:rsidR="0046225E">
        <w:rPr>
          <w:rFonts w:ascii="Arial" w:hAnsi="Arial" w:cs="Arial"/>
        </w:rPr>
        <w:t>73</w:t>
      </w:r>
      <w:r w:rsidR="00E3051B">
        <w:rPr>
          <w:rFonts w:ascii="Arial" w:hAnsi="Arial" w:cs="Arial"/>
        </w:rPr>
        <w:t>, Chefe da Divisão Financeira, nomeado pela Portaria nº 36/2026, para responder interinamente pelas funções do cargo de Procurador Jurídico deste Instituto, exercendo cumulativamente as atribuições de ambos os cargos, pelo período de 22/07/2024 a 31/07/2024.</w:t>
      </w:r>
    </w:p>
    <w:p w14:paraId="0F096DE8" w14:textId="77777777" w:rsidR="0078577A" w:rsidRDefault="0078577A">
      <w:pPr>
        <w:pStyle w:val="Standard"/>
        <w:jc w:val="both"/>
        <w:rPr>
          <w:rFonts w:ascii="Arial" w:hAnsi="Arial" w:cs="Arial"/>
        </w:rPr>
      </w:pPr>
    </w:p>
    <w:p w14:paraId="63AB6EC3" w14:textId="4256C39D" w:rsidR="0078577A" w:rsidRDefault="005300F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</w:rPr>
        <w:t xml:space="preserve"> </w:t>
      </w:r>
      <w:r w:rsidR="00E3051B">
        <w:rPr>
          <w:rFonts w:ascii="Arial" w:hAnsi="Arial" w:cs="Arial"/>
        </w:rPr>
        <w:t>Pela acumulação dos cargos descritos no artigo anterior, não decorrerá ao designado direito de acréscimo aos seus vencimentos, continuando ao mesmo a receber como Chefe de Divisão Financeira.</w:t>
      </w:r>
    </w:p>
    <w:p w14:paraId="599F0A0E" w14:textId="77777777" w:rsidR="00D1071B" w:rsidRDefault="00D1071B">
      <w:pPr>
        <w:pStyle w:val="Standard"/>
        <w:jc w:val="both"/>
        <w:rPr>
          <w:rFonts w:ascii="Arial" w:hAnsi="Arial" w:cs="Arial"/>
        </w:rPr>
      </w:pPr>
    </w:p>
    <w:p w14:paraId="2237C4AB" w14:textId="77777777" w:rsidR="0078577A" w:rsidRDefault="0078577A">
      <w:pPr>
        <w:pStyle w:val="Standard"/>
        <w:jc w:val="both"/>
        <w:rPr>
          <w:rFonts w:ascii="Arial" w:hAnsi="Arial" w:cs="Arial"/>
        </w:rPr>
      </w:pPr>
    </w:p>
    <w:p w14:paraId="5080971B" w14:textId="464D48DC" w:rsidR="0078577A" w:rsidRDefault="005300F4">
      <w:pPr>
        <w:pStyle w:val="Standard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Art. </w:t>
      </w:r>
      <w:r w:rsidR="006179C5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º. </w:t>
      </w:r>
      <w:r>
        <w:rPr>
          <w:rFonts w:ascii="Arial" w:hAnsi="Arial" w:cs="Arial"/>
        </w:rPr>
        <w:t>Esta Portaria entra em vigor na data de sua assinatura</w:t>
      </w:r>
      <w:r w:rsidR="0046225E">
        <w:rPr>
          <w:rFonts w:ascii="Arial" w:hAnsi="Arial" w:cs="Arial"/>
        </w:rPr>
        <w:t>, revogadas as disposições em contrário.</w:t>
      </w:r>
    </w:p>
    <w:p w14:paraId="6C6F438F" w14:textId="77777777" w:rsidR="0078577A" w:rsidRDefault="0078577A">
      <w:pPr>
        <w:pStyle w:val="Standard"/>
        <w:jc w:val="both"/>
        <w:rPr>
          <w:rFonts w:ascii="Arial" w:hAnsi="Arial" w:cs="Arial"/>
        </w:rPr>
      </w:pPr>
    </w:p>
    <w:p w14:paraId="037FB6FE" w14:textId="77777777" w:rsidR="0078577A" w:rsidRDefault="0078577A">
      <w:pPr>
        <w:pStyle w:val="Standard"/>
        <w:jc w:val="both"/>
        <w:rPr>
          <w:rFonts w:ascii="Arial" w:hAnsi="Arial" w:cs="Arial"/>
        </w:rPr>
      </w:pPr>
    </w:p>
    <w:p w14:paraId="559BF36E" w14:textId="77777777" w:rsidR="0078577A" w:rsidRDefault="0078577A">
      <w:pPr>
        <w:pStyle w:val="Standard"/>
        <w:rPr>
          <w:rFonts w:ascii="Arial" w:hAnsi="Arial" w:cs="Arial"/>
        </w:rPr>
      </w:pPr>
    </w:p>
    <w:p w14:paraId="5AD6B5E6" w14:textId="0A84D4BF" w:rsidR="0078577A" w:rsidRDefault="005300F4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Araruama, </w:t>
      </w:r>
      <w:r w:rsidR="0046225E">
        <w:rPr>
          <w:rFonts w:ascii="Arial" w:hAnsi="Arial" w:cs="Arial"/>
        </w:rPr>
        <w:t>22 de</w:t>
      </w:r>
      <w:r>
        <w:rPr>
          <w:rFonts w:ascii="Arial" w:hAnsi="Arial" w:cs="Arial"/>
        </w:rPr>
        <w:t xml:space="preserve"> </w:t>
      </w:r>
      <w:r w:rsidR="006179C5">
        <w:rPr>
          <w:rFonts w:ascii="Arial" w:hAnsi="Arial" w:cs="Arial"/>
        </w:rPr>
        <w:t>ju</w:t>
      </w:r>
      <w:r w:rsidR="0046225E">
        <w:rPr>
          <w:rFonts w:ascii="Arial" w:hAnsi="Arial" w:cs="Arial"/>
        </w:rPr>
        <w:t>l</w:t>
      </w:r>
      <w:r w:rsidR="006179C5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de 2024.</w:t>
      </w:r>
    </w:p>
    <w:p w14:paraId="7A0D2AD1" w14:textId="77777777" w:rsidR="0078577A" w:rsidRDefault="0078577A">
      <w:pPr>
        <w:pStyle w:val="Standard"/>
        <w:jc w:val="center"/>
        <w:rPr>
          <w:rFonts w:ascii="Arial" w:hAnsi="Arial" w:cs="Arial"/>
        </w:rPr>
      </w:pPr>
    </w:p>
    <w:p w14:paraId="66309433" w14:textId="77777777" w:rsidR="0078577A" w:rsidRDefault="0078577A">
      <w:pPr>
        <w:pStyle w:val="Standard"/>
        <w:jc w:val="center"/>
        <w:rPr>
          <w:rFonts w:ascii="Arial" w:hAnsi="Arial" w:cs="Arial"/>
        </w:rPr>
      </w:pPr>
    </w:p>
    <w:p w14:paraId="70B26787" w14:textId="77777777" w:rsidR="0078577A" w:rsidRDefault="0078577A">
      <w:pPr>
        <w:pStyle w:val="Standard"/>
        <w:jc w:val="center"/>
        <w:rPr>
          <w:rFonts w:ascii="Arial" w:hAnsi="Arial" w:cs="Arial"/>
          <w:b/>
          <w:bCs/>
        </w:rPr>
      </w:pPr>
    </w:p>
    <w:p w14:paraId="073AA1AE" w14:textId="77777777" w:rsidR="0078577A" w:rsidRDefault="0078577A">
      <w:pPr>
        <w:pStyle w:val="Standard"/>
        <w:jc w:val="center"/>
        <w:rPr>
          <w:rFonts w:ascii="Arial" w:hAnsi="Arial" w:cs="Arial"/>
          <w:b/>
          <w:bCs/>
        </w:rPr>
      </w:pPr>
    </w:p>
    <w:p w14:paraId="6F593898" w14:textId="1AB13DA4" w:rsidR="0078577A" w:rsidRDefault="005300F4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Mônica Souza dos Santos Costa</w:t>
      </w:r>
    </w:p>
    <w:p w14:paraId="4CDD1BC0" w14:textId="77777777" w:rsidR="0078577A" w:rsidRDefault="005300F4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Superintendente de Previdência</w:t>
      </w:r>
    </w:p>
    <w:p w14:paraId="597E6A64" w14:textId="77777777" w:rsidR="0078577A" w:rsidRDefault="005300F4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IBASMA</w:t>
      </w:r>
    </w:p>
    <w:sectPr w:rsidR="0078577A">
      <w:headerReference w:type="default" r:id="rId7"/>
      <w:footerReference w:type="default" r:id="rId8"/>
      <w:pgSz w:w="11906" w:h="16838"/>
      <w:pgMar w:top="2041" w:right="1134" w:bottom="1276" w:left="1701" w:header="709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F7C57" w14:textId="77777777" w:rsidR="005300F4" w:rsidRDefault="005300F4">
      <w:r>
        <w:separator/>
      </w:r>
    </w:p>
  </w:endnote>
  <w:endnote w:type="continuationSeparator" w:id="0">
    <w:p w14:paraId="4B0A74B6" w14:textId="77777777" w:rsidR="005300F4" w:rsidRDefault="0053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ER SemiExpanded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D60E9" w14:textId="77777777" w:rsidR="0078577A" w:rsidRDefault="005300F4">
    <w:pPr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0" distR="0" simplePos="0" relativeHeight="3" behindDoc="1" locked="0" layoutInCell="0" allowOverlap="1" wp14:anchorId="7A8AA50C" wp14:editId="33EAC282">
          <wp:simplePos x="0" y="0"/>
          <wp:positionH relativeFrom="column">
            <wp:posOffset>4596765</wp:posOffset>
          </wp:positionH>
          <wp:positionV relativeFrom="paragraph">
            <wp:posOffset>-1401445</wp:posOffset>
          </wp:positionV>
          <wp:extent cx="1673860" cy="1497330"/>
          <wp:effectExtent l="0" t="0" r="0" b="0"/>
          <wp:wrapNone/>
          <wp:docPr id="3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1497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19050" distL="0" distR="25400" simplePos="0" relativeHeight="7" behindDoc="1" locked="0" layoutInCell="0" allowOverlap="1" wp14:anchorId="5034C686" wp14:editId="13B0DF98">
              <wp:simplePos x="0" y="0"/>
              <wp:positionH relativeFrom="column">
                <wp:posOffset>-1905</wp:posOffset>
              </wp:positionH>
              <wp:positionV relativeFrom="paragraph">
                <wp:posOffset>97790</wp:posOffset>
              </wp:positionV>
              <wp:extent cx="5423535" cy="635"/>
              <wp:effectExtent l="0" t="8255" r="635" b="825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3400" cy="720"/>
                      </a:xfrm>
                      <a:prstGeom prst="line">
                        <a:avLst/>
                      </a:prstGeom>
                      <a:ln w="158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15pt,7.7pt" to="426.85pt,7.7pt" ID="Conector reto 4" stroked="t" o:allowincell="f" style="position:absolute" wp14:anchorId="44BDC089">
              <v:stroke color="black" weight="15840" joinstyle="miter" endcap="flat"/>
              <v:fill o:detectmouseclick="t" on="false"/>
              <w10:wrap type="none"/>
            </v:line>
          </w:pict>
        </mc:Fallback>
      </mc:AlternateContent>
    </w:r>
  </w:p>
  <w:p w14:paraId="4C7B86BD" w14:textId="77777777" w:rsidR="0078577A" w:rsidRDefault="005300F4">
    <w:pPr>
      <w:rPr>
        <w:rFonts w:asciiTheme="minorHAnsi" w:hAnsiTheme="minorHAnsi" w:cstheme="minorHAnsi"/>
      </w:rPr>
    </w:pPr>
    <w:r>
      <w:rPr>
        <w:rFonts w:asciiTheme="minorHAnsi" w:hAnsiTheme="minorHAnsi" w:cstheme="minorHAnsi"/>
        <w:sz w:val="18"/>
        <w:szCs w:val="18"/>
      </w:rPr>
      <w:t xml:space="preserve">Rua Pedro Luiz Pereira de Souza 299 - Centro, Araruama - RJ - CEP: 28979-165                                           Página </w:t>
    </w: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</w:instrText>
    </w:r>
    <w:r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 xml:space="preserve"> de </w:t>
    </w: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NUMPAGES </w:instrText>
    </w:r>
    <w:r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B28E" w14:textId="77777777" w:rsidR="005300F4" w:rsidRDefault="005300F4">
      <w:r>
        <w:separator/>
      </w:r>
    </w:p>
  </w:footnote>
  <w:footnote w:type="continuationSeparator" w:id="0">
    <w:p w14:paraId="623C3C4F" w14:textId="77777777" w:rsidR="005300F4" w:rsidRDefault="0053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4836E" w14:textId="77777777" w:rsidR="0078577A" w:rsidRDefault="005300F4">
    <w:pPr>
      <w:pBdr>
        <w:bottom w:val="single" w:sz="12" w:space="6" w:color="000000"/>
      </w:pBdr>
      <w:tabs>
        <w:tab w:val="left" w:pos="3735"/>
        <w:tab w:val="center" w:pos="5233"/>
      </w:tabs>
      <w:rPr>
        <w:rFonts w:ascii="SONGER SemiExpanded" w:hAnsi="SONGER SemiExpanded"/>
        <w:bCs/>
      </w:rPr>
    </w:pPr>
    <w:r>
      <w:rPr>
        <w:noProof/>
      </w:rPr>
      <w:drawing>
        <wp:anchor distT="0" distB="0" distL="0" distR="0" simplePos="0" relativeHeight="9" behindDoc="1" locked="0" layoutInCell="0" allowOverlap="1" wp14:anchorId="31F3F186" wp14:editId="76857E70">
          <wp:simplePos x="0" y="0"/>
          <wp:positionH relativeFrom="margin">
            <wp:posOffset>4648200</wp:posOffset>
          </wp:positionH>
          <wp:positionV relativeFrom="paragraph">
            <wp:posOffset>-138430</wp:posOffset>
          </wp:positionV>
          <wp:extent cx="773430" cy="789940"/>
          <wp:effectExtent l="0" t="0" r="0" b="0"/>
          <wp:wrapNone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A5089F1" wp14:editId="7EC8DB1B">
          <wp:extent cx="3580765" cy="638175"/>
          <wp:effectExtent l="0" t="0" r="0" b="0"/>
          <wp:docPr id="2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2CA7C" w14:textId="77777777" w:rsidR="0078577A" w:rsidRDefault="007857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7A"/>
    <w:rsid w:val="001166D0"/>
    <w:rsid w:val="00117C14"/>
    <w:rsid w:val="002B15F1"/>
    <w:rsid w:val="0046225E"/>
    <w:rsid w:val="005300F4"/>
    <w:rsid w:val="006179C5"/>
    <w:rsid w:val="006A5FE7"/>
    <w:rsid w:val="00764A2C"/>
    <w:rsid w:val="0078577A"/>
    <w:rsid w:val="00792EC7"/>
    <w:rsid w:val="008860D4"/>
    <w:rsid w:val="00A914F4"/>
    <w:rsid w:val="00D1071B"/>
    <w:rsid w:val="00DB5807"/>
    <w:rsid w:val="00E3051B"/>
    <w:rsid w:val="00E8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D7D2"/>
  <w15:docId w15:val="{80F42FF0-6FD8-44D7-ACD9-0163F62A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1D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1DC3"/>
    <w:pPr>
      <w:keepNext/>
      <w:keepLines/>
      <w:spacing w:before="200" w:line="48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8303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83030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985565"/>
    <w:rPr>
      <w:b/>
      <w:bCs/>
    </w:rPr>
  </w:style>
  <w:style w:type="character" w:styleId="nfase">
    <w:name w:val="Emphasis"/>
    <w:basedOn w:val="Fontepargpadro"/>
    <w:uiPriority w:val="20"/>
    <w:qFormat/>
    <w:rsid w:val="00985565"/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3D71CB"/>
    <w:rPr>
      <w:rFonts w:ascii="Cambria" w:eastAsia="Times New Roman" w:hAnsi="Cambri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151D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qFormat/>
    <w:rsid w:val="00151D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151DC3"/>
    <w:rPr>
      <w:color w:val="0563C1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3C7A80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3C7A80"/>
    <w:pPr>
      <w:widowControl w:val="0"/>
    </w:pPr>
    <w:rPr>
      <w:sz w:val="28"/>
      <w:szCs w:val="28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830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28303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830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85565"/>
    <w:pPr>
      <w:spacing w:beforeAutospacing="1" w:afterAutospacing="1"/>
    </w:pPr>
  </w:style>
  <w:style w:type="paragraph" w:styleId="Subttulo">
    <w:name w:val="Subtitle"/>
    <w:basedOn w:val="Normal"/>
    <w:next w:val="Normal"/>
    <w:link w:val="SubttuloChar"/>
    <w:uiPriority w:val="11"/>
    <w:qFormat/>
    <w:rsid w:val="003D71CB"/>
    <w:pPr>
      <w:spacing w:after="60"/>
      <w:jc w:val="center"/>
      <w:outlineLvl w:val="1"/>
    </w:pPr>
    <w:rPr>
      <w:rFonts w:ascii="Cambria" w:hAnsi="Cambria"/>
    </w:rPr>
  </w:style>
  <w:style w:type="paragraph" w:styleId="PargrafodaLista">
    <w:name w:val="List Paragraph"/>
    <w:basedOn w:val="Normal"/>
    <w:uiPriority w:val="1"/>
    <w:qFormat/>
    <w:rsid w:val="009843C2"/>
    <w:pPr>
      <w:ind w:left="720"/>
      <w:contextualSpacing/>
    </w:pPr>
    <w:rPr>
      <w:sz w:val="20"/>
      <w:szCs w:val="20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1DC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151DC3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51DC3"/>
    <w:pPr>
      <w:tabs>
        <w:tab w:val="right" w:leader="dot" w:pos="9736"/>
      </w:tabs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3211DA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39"/>
    <w:rsid w:val="002C35EF"/>
    <w:rPr>
      <w:lang w:bidi="o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151DC3"/>
    <w:rPr>
      <w:color w:val="2F5496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F5D4-5CFD-4032-94CE-FAD5D544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Maciley Amorim</dc:creator>
  <dc:description/>
  <cp:lastModifiedBy>Elaine Lopes</cp:lastModifiedBy>
  <cp:revision>5</cp:revision>
  <cp:lastPrinted>2024-06-26T18:46:00Z</cp:lastPrinted>
  <dcterms:created xsi:type="dcterms:W3CDTF">2024-07-22T13:56:00Z</dcterms:created>
  <dcterms:modified xsi:type="dcterms:W3CDTF">2024-07-22T14:08:00Z</dcterms:modified>
  <dc:language>pt-BR</dc:language>
</cp:coreProperties>
</file>